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022FB4" w:rsidP="00F50880">
      <w:pPr>
        <w:jc w:val="right"/>
        <w:rPr>
          <w:rFonts w:ascii="Arial" w:hAnsi="Arial" w:cs="Arial"/>
          <w:b/>
          <w:bCs/>
        </w:rPr>
      </w:pPr>
      <w:r w:rsidRPr="00022FB4">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022FB4"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w:t>
      </w:r>
      <w:r w:rsidR="00CB1C07">
        <w:rPr>
          <w:rFonts w:ascii="Century Gothic" w:eastAsia="Times New Roman" w:hAnsi="Century Gothic"/>
          <w:b/>
          <w:color w:val="auto"/>
          <w:sz w:val="24"/>
          <w:szCs w:val="36"/>
        </w:rPr>
        <w:t>Applicants to r</w:t>
      </w:r>
      <w:r w:rsidR="00683A60">
        <w:rPr>
          <w:rFonts w:ascii="Century Gothic" w:eastAsia="Times New Roman" w:hAnsi="Century Gothic"/>
          <w:b/>
          <w:color w:val="auto"/>
          <w:sz w:val="24"/>
          <w:szCs w:val="36"/>
        </w:rPr>
        <w:t>ecruitment</w:t>
      </w:r>
      <w:r w:rsidRPr="00F50880">
        <w:rPr>
          <w:rFonts w:ascii="Century Gothic" w:eastAsia="Times New Roman" w:hAnsi="Century Gothic"/>
          <w:b/>
          <w:color w:val="auto"/>
          <w:sz w:val="24"/>
          <w:szCs w:val="36"/>
        </w:rPr>
        <w:t xml:space="preserve"> – H</w:t>
      </w:r>
      <w:r w:rsidR="00302862">
        <w:rPr>
          <w:rFonts w:ascii="Century Gothic" w:eastAsia="Times New Roman" w:hAnsi="Century Gothic"/>
          <w:b/>
          <w:color w:val="auto"/>
          <w:sz w:val="24"/>
          <w:szCs w:val="36"/>
        </w:rPr>
        <w:t>ow we use your information 20</w:t>
      </w:r>
      <w:r w:rsidRPr="00F50880">
        <w:rPr>
          <w:rFonts w:ascii="Century Gothic" w:eastAsia="Times New Roman" w:hAnsi="Century Gothic"/>
          <w:b/>
          <w:color w:val="auto"/>
          <w:sz w:val="24"/>
          <w:szCs w:val="36"/>
        </w:rPr>
        <w:t>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w:t>
      </w:r>
      <w:r w:rsidR="00F048C6" w:rsidRPr="00F048C6">
        <w:rPr>
          <w:rFonts w:ascii="Century Gothic" w:hAnsi="Century Gothic"/>
          <w:sz w:val="20"/>
          <w:szCs w:val="20"/>
        </w:rPr>
        <w:t>about job applicants</w:t>
      </w:r>
      <w:r w:rsidRPr="00F048C6">
        <w:rPr>
          <w:rFonts w:ascii="Century Gothic" w:hAnsi="Century Gothic" w:cs="Arial"/>
          <w:sz w:val="20"/>
          <w:szCs w:val="20"/>
        </w:rPr>
        <w:t>.</w:t>
      </w:r>
      <w:r w:rsidRPr="00F048C6">
        <w:rPr>
          <w:rFonts w:ascii="Century Gothic" w:hAnsi="Century Gothic" w:cs="Arial"/>
          <w:sz w:val="18"/>
          <w:szCs w:val="20"/>
        </w:rPr>
        <w:t xml:space="preser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personal information do we process about </w:t>
      </w:r>
      <w:r w:rsidR="00CB1C07">
        <w:rPr>
          <w:rFonts w:ascii="Century Gothic" w:hAnsi="Century Gothic" w:cs="Arial"/>
          <w:b/>
          <w:sz w:val="20"/>
          <w:szCs w:val="20"/>
        </w:rPr>
        <w:t>Applicant</w:t>
      </w:r>
      <w:r w:rsidR="00F048C6">
        <w:rPr>
          <w:rFonts w:ascii="Century Gothic" w:hAnsi="Century Gothic" w:cs="Arial"/>
          <w:b/>
          <w:sz w:val="20"/>
          <w:szCs w:val="20"/>
        </w:rPr>
        <w:t>s</w:t>
      </w:r>
      <w:r w:rsidRPr="00F50880">
        <w:rPr>
          <w:rFonts w:ascii="Century Gothic" w:hAnsi="Century Gothic" w:cs="Arial"/>
          <w:b/>
          <w:sz w:val="20"/>
          <w:szCs w:val="20"/>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048C6"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P</w:t>
      </w:r>
      <w:r w:rsidR="002A542B" w:rsidRPr="00F048C6">
        <w:rPr>
          <w:rFonts w:ascii="Century Gothic" w:hAnsi="Century Gothic" w:cs="Arial"/>
          <w:sz w:val="20"/>
          <w:szCs w:val="20"/>
        </w:rPr>
        <w:t xml:space="preserve">ersonal information including a name, date of birth </w:t>
      </w:r>
      <w:r w:rsidRPr="00F048C6">
        <w:rPr>
          <w:rFonts w:ascii="Century Gothic" w:hAnsi="Century Gothic" w:cs="Arial"/>
          <w:sz w:val="20"/>
          <w:szCs w:val="20"/>
        </w:rPr>
        <w:t>and home address</w:t>
      </w:r>
      <w:r w:rsidR="00CB1C07" w:rsidRPr="00F048C6">
        <w:rPr>
          <w:rFonts w:ascii="Century Gothic" w:hAnsi="Century Gothic" w:cs="Arial"/>
          <w:sz w:val="20"/>
          <w:szCs w:val="20"/>
        </w:rPr>
        <w:t>, telephone numbers, and e-mail addresses</w:t>
      </w:r>
    </w:p>
    <w:p w:rsidR="002A542B" w:rsidRPr="00F048C6" w:rsidRDefault="002A542B"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DBS checks</w:t>
      </w:r>
    </w:p>
    <w:p w:rsidR="00F048C6" w:rsidRPr="00F048C6" w:rsidRDefault="00F048C6" w:rsidP="00F048C6">
      <w:pPr>
        <w:pStyle w:val="ListParagraph"/>
        <w:widowControl w:val="0"/>
        <w:numPr>
          <w:ilvl w:val="0"/>
          <w:numId w:val="7"/>
        </w:numPr>
        <w:suppressAutoHyphens/>
        <w:overflowPunct w:val="0"/>
        <w:autoSpaceDE w:val="0"/>
        <w:autoSpaceDN w:val="0"/>
        <w:contextualSpacing w:val="0"/>
        <w:rPr>
          <w:rFonts w:ascii="Century Gothic" w:hAnsi="Century Gothic" w:cs="Arial"/>
          <w:sz w:val="20"/>
          <w:szCs w:val="20"/>
        </w:rPr>
      </w:pPr>
      <w:r w:rsidRPr="00F048C6">
        <w:rPr>
          <w:rFonts w:ascii="Century Gothic" w:hAnsi="Century Gothic" w:cs="Arial"/>
          <w:sz w:val="20"/>
          <w:szCs w:val="20"/>
        </w:rPr>
        <w:t>The information you have provided on your application form, including name, title, address, telephone number, personal email address, date of birth, gender, teacher number, employment history, qualifications, subjects taught and other training and development activities.</w:t>
      </w:r>
    </w:p>
    <w:p w:rsidR="00F048C6" w:rsidRPr="00F048C6" w:rsidRDefault="00F048C6" w:rsidP="00F048C6">
      <w:pPr>
        <w:pStyle w:val="ListParagraph"/>
        <w:widowControl w:val="0"/>
        <w:numPr>
          <w:ilvl w:val="0"/>
          <w:numId w:val="7"/>
        </w:numPr>
        <w:suppressAutoHyphens/>
        <w:overflowPunct w:val="0"/>
        <w:autoSpaceDE w:val="0"/>
        <w:autoSpaceDN w:val="0"/>
        <w:rPr>
          <w:rFonts w:ascii="Century Gothic" w:hAnsi="Century Gothic" w:cs="Arial"/>
          <w:sz w:val="20"/>
          <w:szCs w:val="20"/>
        </w:rPr>
      </w:pPr>
      <w:r w:rsidRPr="00F048C6">
        <w:rPr>
          <w:rFonts w:ascii="Century Gothic" w:hAnsi="Century Gothic" w:cs="Arial"/>
          <w:sz w:val="20"/>
          <w:szCs w:val="20"/>
        </w:rPr>
        <w:t>Any test results which arise as part of this application process.</w:t>
      </w:r>
    </w:p>
    <w:p w:rsidR="00F048C6" w:rsidRPr="00F048C6" w:rsidRDefault="00F048C6" w:rsidP="00F048C6">
      <w:pPr>
        <w:pStyle w:val="ListParagraph"/>
        <w:widowControl w:val="0"/>
        <w:numPr>
          <w:ilvl w:val="0"/>
          <w:numId w:val="7"/>
        </w:numPr>
        <w:suppressAutoHyphens/>
        <w:overflowPunct w:val="0"/>
        <w:autoSpaceDE w:val="0"/>
        <w:autoSpaceDN w:val="0"/>
        <w:contextualSpacing w:val="0"/>
        <w:rPr>
          <w:rFonts w:ascii="Century Gothic" w:hAnsi="Century Gothic" w:cs="Arial"/>
          <w:sz w:val="20"/>
          <w:szCs w:val="20"/>
        </w:rPr>
      </w:pPr>
      <w:r w:rsidRPr="00F048C6">
        <w:rPr>
          <w:rFonts w:ascii="Century Gothic" w:hAnsi="Century Gothic" w:cs="Arial"/>
          <w:sz w:val="20"/>
          <w:szCs w:val="20"/>
        </w:rPr>
        <w:t>Information about your current level of remuneration, including benefit entitlements.</w:t>
      </w:r>
    </w:p>
    <w:p w:rsidR="00F048C6" w:rsidRDefault="00F048C6" w:rsidP="00F048C6">
      <w:pPr>
        <w:pStyle w:val="ListParagraph"/>
        <w:widowControl w:val="0"/>
        <w:numPr>
          <w:ilvl w:val="0"/>
          <w:numId w:val="7"/>
        </w:numPr>
        <w:suppressAutoHyphens/>
        <w:overflowPunct w:val="0"/>
        <w:autoSpaceDE w:val="0"/>
        <w:autoSpaceDN w:val="0"/>
        <w:contextualSpacing w:val="0"/>
        <w:rPr>
          <w:rFonts w:ascii="Century Gothic" w:hAnsi="Century Gothic" w:cs="Arial"/>
          <w:sz w:val="20"/>
          <w:szCs w:val="20"/>
        </w:rPr>
      </w:pPr>
      <w:r w:rsidRPr="00F048C6">
        <w:rPr>
          <w:rFonts w:ascii="Century Gothic" w:hAnsi="Century Gothic" w:cs="Arial"/>
          <w:sz w:val="20"/>
          <w:szCs w:val="20"/>
        </w:rPr>
        <w:t>Information provided to us by your referees.</w:t>
      </w:r>
    </w:p>
    <w:p w:rsidR="00F048C6" w:rsidRDefault="00F048C6" w:rsidP="00F048C6">
      <w:pPr>
        <w:widowControl w:val="0"/>
        <w:suppressAutoHyphens/>
        <w:overflowPunct w:val="0"/>
        <w:autoSpaceDE w:val="0"/>
        <w:autoSpaceDN w:val="0"/>
        <w:rPr>
          <w:rFonts w:ascii="Century Gothic" w:hAnsi="Century Gothic" w:cs="Arial"/>
          <w:sz w:val="20"/>
        </w:rPr>
      </w:pPr>
    </w:p>
    <w:p w:rsidR="00F048C6" w:rsidRPr="00F048C6" w:rsidRDefault="00F048C6" w:rsidP="00F048C6">
      <w:pPr>
        <w:widowControl w:val="0"/>
        <w:suppressAutoHyphens/>
        <w:overflowPunct w:val="0"/>
        <w:autoSpaceDE w:val="0"/>
        <w:autoSpaceDN w:val="0"/>
        <w:rPr>
          <w:rFonts w:ascii="Century Gothic" w:hAnsi="Century Gothic" w:cs="Arial"/>
          <w:sz w:val="20"/>
        </w:rPr>
      </w:pPr>
      <w:r w:rsidRPr="00F048C6">
        <w:rPr>
          <w:rFonts w:ascii="Century Gothic" w:hAnsi="Century Gothic" w:cs="Arial"/>
          <w:sz w:val="20"/>
        </w:rPr>
        <w:t>Where you have named referees on your application form, we shall assume that they have consented to being approached by us.</w:t>
      </w:r>
    </w:p>
    <w:p w:rsidR="00F048C6" w:rsidRDefault="00F048C6" w:rsidP="00F048C6">
      <w:pPr>
        <w:widowControl w:val="0"/>
        <w:suppressAutoHyphens/>
        <w:overflowPunct w:val="0"/>
        <w:autoSpaceDE w:val="0"/>
        <w:autoSpaceDN w:val="0"/>
        <w:rPr>
          <w:rFonts w:ascii="Century Gothic" w:hAnsi="Century Gothic" w:cs="Arial"/>
          <w:sz w:val="20"/>
        </w:rPr>
      </w:pPr>
    </w:p>
    <w:p w:rsidR="00F048C6" w:rsidRDefault="00F048C6" w:rsidP="00F048C6">
      <w:pPr>
        <w:widowControl w:val="0"/>
        <w:suppressAutoHyphens/>
        <w:overflowPunct w:val="0"/>
        <w:autoSpaceDE w:val="0"/>
        <w:autoSpaceDN w:val="0"/>
        <w:rPr>
          <w:rFonts w:ascii="Century Gothic" w:hAnsi="Century Gothic" w:cs="Arial"/>
          <w:sz w:val="20"/>
        </w:rPr>
      </w:pPr>
    </w:p>
    <w:p w:rsidR="00F048C6" w:rsidRDefault="00F048C6" w:rsidP="00F048C6">
      <w:pPr>
        <w:widowControl w:val="0"/>
        <w:suppressAutoHyphens/>
        <w:overflowPunct w:val="0"/>
        <w:autoSpaceDE w:val="0"/>
        <w:autoSpaceDN w:val="0"/>
        <w:rPr>
          <w:rFonts w:ascii="Century Gothic" w:hAnsi="Century Gothic" w:cs="Arial"/>
          <w:sz w:val="20"/>
        </w:rPr>
      </w:pPr>
    </w:p>
    <w:p w:rsidR="00F048C6" w:rsidRDefault="00F048C6" w:rsidP="00F048C6">
      <w:pPr>
        <w:widowControl w:val="0"/>
        <w:suppressAutoHyphens/>
        <w:overflowPunct w:val="0"/>
        <w:autoSpaceDE w:val="0"/>
        <w:autoSpaceDN w:val="0"/>
        <w:rPr>
          <w:rFonts w:ascii="Century Gothic" w:hAnsi="Century Gothic" w:cs="Arial"/>
          <w:sz w:val="20"/>
        </w:rPr>
      </w:pPr>
    </w:p>
    <w:p w:rsidR="00F048C6" w:rsidRPr="00F048C6" w:rsidRDefault="00F048C6" w:rsidP="00F048C6">
      <w:pPr>
        <w:widowControl w:val="0"/>
        <w:suppressAutoHyphens/>
        <w:overflowPunct w:val="0"/>
        <w:autoSpaceDE w:val="0"/>
        <w:autoSpaceDN w:val="0"/>
        <w:rPr>
          <w:rFonts w:ascii="Century Gothic" w:hAnsi="Century Gothic" w:cs="Arial"/>
          <w:sz w:val="20"/>
        </w:rPr>
      </w:pPr>
      <w:r w:rsidRPr="00F048C6">
        <w:rPr>
          <w:rFonts w:ascii="Century Gothic" w:hAnsi="Century Gothic" w:cs="Arial"/>
          <w:sz w:val="20"/>
        </w:rPr>
        <w:lastRenderedPageBreak/>
        <w:t xml:space="preserve">We may also </w:t>
      </w:r>
      <w:r w:rsidRPr="00F048C6">
        <w:rPr>
          <w:rFonts w:ascii="Century Gothic" w:hAnsi="Century Gothic"/>
          <w:sz w:val="20"/>
        </w:rPr>
        <w:t xml:space="preserve">collect, hold and share </w:t>
      </w:r>
      <w:r w:rsidRPr="00F048C6">
        <w:rPr>
          <w:rFonts w:ascii="Century Gothic" w:hAnsi="Century Gothic" w:cs="Arial"/>
          <w:sz w:val="20"/>
        </w:rPr>
        <w:t>the following “special categories” of more sensitive personal information:</w:t>
      </w:r>
    </w:p>
    <w:p w:rsidR="00F048C6" w:rsidRPr="00F048C6" w:rsidRDefault="00F048C6" w:rsidP="00F048C6">
      <w:pPr>
        <w:widowControl w:val="0"/>
        <w:suppressAutoHyphens/>
        <w:overflowPunct w:val="0"/>
        <w:autoSpaceDE w:val="0"/>
        <w:autoSpaceDN w:val="0"/>
        <w:rPr>
          <w:rFonts w:ascii="Century Gothic" w:hAnsi="Century Gothic" w:cs="Arial"/>
          <w:sz w:val="20"/>
        </w:rPr>
      </w:pPr>
    </w:p>
    <w:p w:rsidR="00F048C6" w:rsidRPr="00F048C6" w:rsidRDefault="00F048C6" w:rsidP="00F048C6">
      <w:pPr>
        <w:pStyle w:val="ListParagraph"/>
        <w:widowControl w:val="0"/>
        <w:numPr>
          <w:ilvl w:val="0"/>
          <w:numId w:val="7"/>
        </w:numPr>
        <w:suppressAutoHyphens/>
        <w:overflowPunct w:val="0"/>
        <w:autoSpaceDE w:val="0"/>
        <w:autoSpaceDN w:val="0"/>
        <w:contextualSpacing w:val="0"/>
        <w:rPr>
          <w:rFonts w:ascii="Century Gothic" w:hAnsi="Century Gothic" w:cs="Arial"/>
          <w:sz w:val="20"/>
        </w:rPr>
      </w:pPr>
      <w:r w:rsidRPr="00F048C6">
        <w:rPr>
          <w:rFonts w:ascii="Century Gothic" w:hAnsi="Century Gothic" w:cs="Arial"/>
          <w:sz w:val="20"/>
        </w:rPr>
        <w:t>information such as gender, age, ethnic group, religious belief, sexual orientation;</w:t>
      </w:r>
    </w:p>
    <w:p w:rsidR="00F048C6" w:rsidRPr="00F048C6" w:rsidRDefault="00F048C6" w:rsidP="00F048C6">
      <w:pPr>
        <w:pStyle w:val="ListParagraph"/>
        <w:widowControl w:val="0"/>
        <w:numPr>
          <w:ilvl w:val="0"/>
          <w:numId w:val="7"/>
        </w:numPr>
        <w:suppressAutoHyphens/>
        <w:overflowPunct w:val="0"/>
        <w:autoSpaceDE w:val="0"/>
        <w:autoSpaceDN w:val="0"/>
        <w:rPr>
          <w:rFonts w:ascii="Century Gothic" w:hAnsi="Century Gothic" w:cs="Arial"/>
          <w:sz w:val="20"/>
        </w:rPr>
      </w:pPr>
      <w:r w:rsidRPr="00F048C6">
        <w:rPr>
          <w:rFonts w:ascii="Century Gothic" w:hAnsi="Century Gothic" w:cs="Arial"/>
          <w:sz w:val="20"/>
        </w:rPr>
        <w:t>Information about your health, including any medical condition, health and sickness records;</w:t>
      </w:r>
    </w:p>
    <w:p w:rsidR="00F048C6" w:rsidRPr="00F048C6" w:rsidRDefault="00F048C6" w:rsidP="00F048C6">
      <w:pPr>
        <w:pStyle w:val="ListParagraph"/>
        <w:widowControl w:val="0"/>
        <w:numPr>
          <w:ilvl w:val="0"/>
          <w:numId w:val="7"/>
        </w:numPr>
        <w:suppressAutoHyphens/>
        <w:overflowPunct w:val="0"/>
        <w:autoSpaceDE w:val="0"/>
        <w:autoSpaceDN w:val="0"/>
        <w:rPr>
          <w:rFonts w:ascii="Century Gothic" w:hAnsi="Century Gothic" w:cs="Arial"/>
          <w:sz w:val="20"/>
        </w:rPr>
      </w:pPr>
      <w:r w:rsidRPr="00F048C6">
        <w:rPr>
          <w:rFonts w:ascii="Century Gothic" w:hAnsi="Century Gothic" w:cs="Arial"/>
          <w:sz w:val="20"/>
        </w:rPr>
        <w:t>Information about criminal records;</w:t>
      </w:r>
    </w:p>
    <w:p w:rsidR="00F048C6" w:rsidRPr="00F048C6" w:rsidRDefault="00F048C6" w:rsidP="00F048C6">
      <w:pPr>
        <w:pStyle w:val="ListParagraph"/>
        <w:widowControl w:val="0"/>
        <w:numPr>
          <w:ilvl w:val="0"/>
          <w:numId w:val="7"/>
        </w:numPr>
        <w:suppressAutoHyphens/>
        <w:overflowPunct w:val="0"/>
        <w:autoSpaceDE w:val="0"/>
        <w:autoSpaceDN w:val="0"/>
        <w:rPr>
          <w:rFonts w:ascii="Century Gothic" w:hAnsi="Century Gothic" w:cs="Arial"/>
          <w:sz w:val="20"/>
        </w:rPr>
      </w:pPr>
      <w:r w:rsidRPr="00F048C6">
        <w:rPr>
          <w:rFonts w:ascii="Century Gothic" w:hAnsi="Century Gothic" w:cs="Arial"/>
          <w:sz w:val="20"/>
        </w:rPr>
        <w:t>Information about being barred from working with children or vulnerable people</w:t>
      </w:r>
    </w:p>
    <w:p w:rsidR="00F048C6" w:rsidRPr="00F048C6" w:rsidRDefault="00F048C6" w:rsidP="00F048C6">
      <w:pPr>
        <w:pStyle w:val="ListParagraph"/>
        <w:widowControl w:val="0"/>
        <w:numPr>
          <w:ilvl w:val="0"/>
          <w:numId w:val="7"/>
        </w:numPr>
        <w:suppressAutoHyphens/>
        <w:overflowPunct w:val="0"/>
        <w:autoSpaceDE w:val="0"/>
        <w:autoSpaceDN w:val="0"/>
        <w:rPr>
          <w:rFonts w:ascii="Century Gothic" w:hAnsi="Century Gothic" w:cs="Arial"/>
          <w:sz w:val="20"/>
        </w:rPr>
      </w:pPr>
      <w:r w:rsidRPr="00F048C6">
        <w:rPr>
          <w:rFonts w:ascii="Century Gothic" w:hAnsi="Century Gothic" w:cs="Arial"/>
          <w:sz w:val="20"/>
        </w:rPr>
        <w:t xml:space="preserve">Any information you provide to us during an interview. </w:t>
      </w:r>
    </w:p>
    <w:p w:rsidR="00F048C6" w:rsidRPr="007F7E04" w:rsidRDefault="00F048C6" w:rsidP="00F048C6">
      <w:pPr>
        <w:pStyle w:val="ListParagraph"/>
        <w:widowControl w:val="0"/>
        <w:suppressAutoHyphens/>
        <w:overflowPunct w:val="0"/>
        <w:autoSpaceDE w:val="0"/>
        <w:autoSpaceDN w:val="0"/>
        <w:jc w:val="both"/>
        <w:textAlignment w:val="baseline"/>
        <w:rPr>
          <w:rFonts w:ascii="Century Gothic" w:hAnsi="Century Gothic" w:cs="Arial"/>
          <w:b/>
          <w:sz w:val="16"/>
          <w:szCs w:val="20"/>
        </w:rPr>
      </w:pPr>
    </w:p>
    <w:p w:rsidR="007F7E04" w:rsidRPr="007F7E04" w:rsidRDefault="007F7E04" w:rsidP="007F7E04">
      <w:pPr>
        <w:widowControl w:val="0"/>
        <w:suppressAutoHyphens/>
        <w:overflowPunct w:val="0"/>
        <w:autoSpaceDE w:val="0"/>
        <w:autoSpaceDN w:val="0"/>
        <w:jc w:val="both"/>
        <w:textAlignment w:val="baseline"/>
        <w:rPr>
          <w:rFonts w:ascii="Century Gothic" w:hAnsi="Century Gothic"/>
          <w:b/>
          <w:sz w:val="20"/>
        </w:rPr>
      </w:pPr>
      <w:r w:rsidRPr="007F7E04">
        <w:rPr>
          <w:rFonts w:ascii="Century Gothic" w:hAnsi="Century Gothic"/>
          <w:b/>
          <w:sz w:val="20"/>
        </w:rPr>
        <w:t xml:space="preserve">How is your personal information collected? </w:t>
      </w:r>
    </w:p>
    <w:p w:rsidR="007F7E04" w:rsidRPr="007F7E04" w:rsidRDefault="007F7E04" w:rsidP="007F7E04">
      <w:pPr>
        <w:widowControl w:val="0"/>
        <w:suppressAutoHyphens/>
        <w:overflowPunct w:val="0"/>
        <w:autoSpaceDE w:val="0"/>
        <w:autoSpaceDN w:val="0"/>
        <w:jc w:val="both"/>
        <w:textAlignment w:val="baseline"/>
        <w:rPr>
          <w:rFonts w:ascii="Century Gothic" w:hAnsi="Century Gothic"/>
          <w:sz w:val="20"/>
        </w:rPr>
      </w:pPr>
      <w:r w:rsidRPr="007F7E04">
        <w:rPr>
          <w:rFonts w:ascii="Century Gothic" w:hAnsi="Century Gothic"/>
          <w:sz w:val="20"/>
        </w:rPr>
        <w:t>We collect personal information about candidates from the following sources:</w:t>
      </w:r>
    </w:p>
    <w:p w:rsidR="007F7E04" w:rsidRPr="007F7E04" w:rsidRDefault="007F7E04" w:rsidP="007F7E04">
      <w:pPr>
        <w:widowControl w:val="0"/>
        <w:suppressAutoHyphens/>
        <w:overflowPunct w:val="0"/>
        <w:autoSpaceDE w:val="0"/>
        <w:autoSpaceDN w:val="0"/>
        <w:jc w:val="both"/>
        <w:textAlignment w:val="baseline"/>
        <w:rPr>
          <w:rFonts w:ascii="Century Gothic" w:hAnsi="Century Gothic"/>
          <w:sz w:val="20"/>
        </w:rPr>
      </w:pPr>
      <w:r w:rsidRPr="007F7E04">
        <w:rPr>
          <w:rFonts w:ascii="Century Gothic" w:hAnsi="Century Gothic"/>
          <w:sz w:val="20"/>
        </w:rPr>
        <w:t xml:space="preserve"> </w:t>
      </w:r>
    </w:p>
    <w:p w:rsidR="007F7E04" w:rsidRPr="007F7E04" w:rsidRDefault="007F7E04" w:rsidP="007F7E04">
      <w:pPr>
        <w:pStyle w:val="ListParagraph"/>
        <w:widowControl w:val="0"/>
        <w:numPr>
          <w:ilvl w:val="0"/>
          <w:numId w:val="14"/>
        </w:numPr>
        <w:suppressAutoHyphens/>
        <w:overflowPunct w:val="0"/>
        <w:autoSpaceDE w:val="0"/>
        <w:autoSpaceDN w:val="0"/>
        <w:jc w:val="both"/>
        <w:textAlignment w:val="baseline"/>
        <w:rPr>
          <w:rFonts w:ascii="Century Gothic" w:hAnsi="Century Gothic"/>
          <w:sz w:val="20"/>
        </w:rPr>
      </w:pPr>
      <w:r w:rsidRPr="007F7E04">
        <w:rPr>
          <w:rFonts w:ascii="Century Gothic" w:hAnsi="Century Gothic"/>
          <w:sz w:val="20"/>
        </w:rPr>
        <w:t>You, the job applicant.</w:t>
      </w:r>
    </w:p>
    <w:p w:rsidR="007F7E04" w:rsidRPr="007F7E04" w:rsidRDefault="007F7E04" w:rsidP="007F7E04">
      <w:pPr>
        <w:pStyle w:val="ListParagraph"/>
        <w:widowControl w:val="0"/>
        <w:numPr>
          <w:ilvl w:val="0"/>
          <w:numId w:val="14"/>
        </w:numPr>
        <w:suppressAutoHyphens/>
        <w:overflowPunct w:val="0"/>
        <w:autoSpaceDE w:val="0"/>
        <w:autoSpaceDN w:val="0"/>
        <w:jc w:val="both"/>
        <w:textAlignment w:val="baseline"/>
        <w:rPr>
          <w:rFonts w:ascii="Century Gothic" w:hAnsi="Century Gothic"/>
          <w:sz w:val="20"/>
        </w:rPr>
      </w:pPr>
      <w:r w:rsidRPr="007F7E04">
        <w:rPr>
          <w:rFonts w:ascii="Century Gothic" w:hAnsi="Century Gothic"/>
          <w:sz w:val="20"/>
        </w:rPr>
        <w:t>Disclosure and Barring Service in respect of criminal convictions and information about being barred from working with children or vulnerable people (once a job offer has been made).</w:t>
      </w:r>
    </w:p>
    <w:p w:rsidR="007F7E04" w:rsidRPr="007F7E04" w:rsidRDefault="007F7E04" w:rsidP="007F7E04">
      <w:pPr>
        <w:pStyle w:val="ListParagraph"/>
        <w:widowControl w:val="0"/>
        <w:numPr>
          <w:ilvl w:val="0"/>
          <w:numId w:val="14"/>
        </w:numPr>
        <w:suppressAutoHyphens/>
        <w:overflowPunct w:val="0"/>
        <w:autoSpaceDE w:val="0"/>
        <w:autoSpaceDN w:val="0"/>
        <w:jc w:val="both"/>
        <w:textAlignment w:val="baseline"/>
        <w:rPr>
          <w:rFonts w:ascii="Century Gothic" w:hAnsi="Century Gothic"/>
          <w:sz w:val="20"/>
        </w:rPr>
      </w:pPr>
      <w:r w:rsidRPr="007F7E04">
        <w:rPr>
          <w:rFonts w:ascii="Century Gothic" w:hAnsi="Century Gothic"/>
          <w:sz w:val="20"/>
        </w:rPr>
        <w:t>From former employers (one a job offer has been made).</w:t>
      </w:r>
    </w:p>
    <w:p w:rsidR="007F7E04" w:rsidRDefault="007F7E04" w:rsidP="00F048C6">
      <w:pPr>
        <w:widowControl w:val="0"/>
        <w:suppressAutoHyphens/>
        <w:overflowPunct w:val="0"/>
        <w:autoSpaceDE w:val="0"/>
        <w:autoSpaceDN w:val="0"/>
        <w:textAlignment w:val="baseline"/>
        <w:rPr>
          <w:rFonts w:ascii="Century Gothic" w:hAnsi="Century Gothic"/>
          <w:b/>
          <w:sz w:val="20"/>
        </w:rPr>
      </w:pPr>
    </w:p>
    <w:p w:rsidR="00F048C6" w:rsidRDefault="00F048C6" w:rsidP="00F048C6">
      <w:pPr>
        <w:widowControl w:val="0"/>
        <w:suppressAutoHyphens/>
        <w:overflowPunct w:val="0"/>
        <w:autoSpaceDE w:val="0"/>
        <w:autoSpaceDN w:val="0"/>
        <w:textAlignment w:val="baseline"/>
        <w:rPr>
          <w:rFonts w:ascii="Century Gothic" w:hAnsi="Century Gothic"/>
          <w:b/>
          <w:sz w:val="20"/>
        </w:rPr>
      </w:pPr>
      <w:r w:rsidRPr="00F048C6">
        <w:rPr>
          <w:rFonts w:ascii="Century Gothic" w:hAnsi="Century Gothic"/>
          <w:b/>
          <w:sz w:val="20"/>
        </w:rPr>
        <w:t xml:space="preserve">For what purposes do we use applicants’ personal information? </w:t>
      </w:r>
    </w:p>
    <w:p w:rsidR="00F048C6" w:rsidRPr="00F048C6" w:rsidRDefault="00F048C6" w:rsidP="00F048C6">
      <w:pPr>
        <w:widowControl w:val="0"/>
        <w:suppressAutoHyphens/>
        <w:overflowPunct w:val="0"/>
        <w:autoSpaceDE w:val="0"/>
        <w:autoSpaceDN w:val="0"/>
        <w:textAlignment w:val="baseline"/>
        <w:rPr>
          <w:rFonts w:ascii="Century Gothic" w:hAnsi="Century Gothic" w:cs="Arial"/>
          <w:sz w:val="16"/>
          <w:szCs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We will use your personal information to:</w:t>
      </w:r>
    </w:p>
    <w:p w:rsidR="00F048C6" w:rsidRPr="00F048C6" w:rsidRDefault="00F048C6" w:rsidP="00F048C6">
      <w:pPr>
        <w:pStyle w:val="ListParagraph"/>
        <w:widowControl w:val="0"/>
        <w:numPr>
          <w:ilvl w:val="0"/>
          <w:numId w:val="13"/>
        </w:numPr>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assess your skills, qualifications and suitability for the role</w:t>
      </w:r>
    </w:p>
    <w:p w:rsidR="00F048C6" w:rsidRPr="00F048C6" w:rsidRDefault="00F048C6" w:rsidP="00F048C6">
      <w:pPr>
        <w:pStyle w:val="ListParagraph"/>
        <w:widowControl w:val="0"/>
        <w:numPr>
          <w:ilvl w:val="0"/>
          <w:numId w:val="13"/>
        </w:numPr>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carry out background checks</w:t>
      </w:r>
    </w:p>
    <w:p w:rsidR="00F048C6" w:rsidRPr="00F048C6" w:rsidRDefault="00F048C6" w:rsidP="00F048C6">
      <w:pPr>
        <w:pStyle w:val="ListParagraph"/>
        <w:widowControl w:val="0"/>
        <w:numPr>
          <w:ilvl w:val="0"/>
          <w:numId w:val="13"/>
        </w:numPr>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communicate with you about the process</w:t>
      </w:r>
    </w:p>
    <w:p w:rsidR="00F048C6" w:rsidRPr="00F048C6" w:rsidRDefault="00F048C6" w:rsidP="00F048C6">
      <w:pPr>
        <w:pStyle w:val="ListParagraph"/>
        <w:widowControl w:val="0"/>
        <w:numPr>
          <w:ilvl w:val="0"/>
          <w:numId w:val="13"/>
        </w:numPr>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keep records</w:t>
      </w:r>
    </w:p>
    <w:p w:rsidR="00F048C6" w:rsidRPr="00F048C6" w:rsidRDefault="00F048C6" w:rsidP="00F048C6">
      <w:pPr>
        <w:pStyle w:val="ListParagraph"/>
        <w:widowControl w:val="0"/>
        <w:numPr>
          <w:ilvl w:val="0"/>
          <w:numId w:val="13"/>
        </w:numPr>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comply with legal or regulatory requirements</w:t>
      </w:r>
    </w:p>
    <w:p w:rsidR="002A542B" w:rsidRPr="00F048C6"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 xml:space="preserve">We need to process your personal data in order to decide whether to enter into a contract of employment with you. It is ultimately in our legitimate interests to process personal data during the recruitment process and for keeping records of this process. Actively managing this data allows the recruitment process to be efficient and adequately confirm your suitability for the job. </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If you fail to provide information when requested, which is necessary for us to consider your application (such as evidence of qualifications or work history), we will not be able to process your application successfully.</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 xml:space="preserve">Information about your disability status may be used in order to consider where reasonable adjustments need to be made during the recruitment process </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szCs w:val="20"/>
        </w:rPr>
      </w:pPr>
      <w:r w:rsidRPr="00F048C6">
        <w:rPr>
          <w:rFonts w:ascii="Century Gothic" w:hAnsi="Century Gothic" w:cs="Arial"/>
          <w:sz w:val="20"/>
          <w:szCs w:val="20"/>
        </w:rPr>
        <w:t>Information about your age, gender, race or national or ethnic origin, religious beliefs and sexual orientation will be used to ensure meaningful equal opportunity monitoring and reporting.</w:t>
      </w:r>
    </w:p>
    <w:p w:rsidR="00F048C6" w:rsidRDefault="00F048C6" w:rsidP="00F048C6">
      <w:pPr>
        <w:widowControl w:val="0"/>
        <w:suppressAutoHyphens/>
        <w:overflowPunct w:val="0"/>
        <w:autoSpaceDE w:val="0"/>
        <w:autoSpaceDN w:val="0"/>
        <w:jc w:val="both"/>
        <w:textAlignment w:val="baseline"/>
        <w:rPr>
          <w:rFonts w:ascii="Century Gothic" w:hAnsi="Century Gothic"/>
          <w:b/>
          <w:sz w:val="20"/>
        </w:rPr>
      </w:pPr>
    </w:p>
    <w:p w:rsidR="00F048C6" w:rsidRPr="00F048C6" w:rsidRDefault="00F048C6" w:rsidP="00F048C6">
      <w:pPr>
        <w:pStyle w:val="ListParagraph"/>
        <w:widowControl w:val="0"/>
        <w:suppressAutoHyphens/>
        <w:overflowPunct w:val="0"/>
        <w:autoSpaceDE w:val="0"/>
        <w:autoSpaceDN w:val="0"/>
        <w:ind w:left="0"/>
        <w:jc w:val="both"/>
        <w:textAlignment w:val="baseline"/>
        <w:rPr>
          <w:rFonts w:ascii="Century Gothic" w:hAnsi="Century Gothic"/>
          <w:b/>
          <w:sz w:val="20"/>
        </w:rPr>
      </w:pPr>
      <w:r w:rsidRPr="00F048C6">
        <w:rPr>
          <w:rFonts w:ascii="Century Gothic" w:hAnsi="Century Gothic"/>
          <w:b/>
          <w:sz w:val="20"/>
        </w:rPr>
        <w:t>Collecting applicant information</w:t>
      </w:r>
    </w:p>
    <w:p w:rsidR="00F048C6" w:rsidRPr="00F048C6" w:rsidRDefault="00F048C6" w:rsidP="00F048C6">
      <w:pPr>
        <w:pStyle w:val="ListParagraph"/>
        <w:widowControl w:val="0"/>
        <w:suppressAutoHyphens/>
        <w:overflowPunct w:val="0"/>
        <w:autoSpaceDE w:val="0"/>
        <w:autoSpaceDN w:val="0"/>
        <w:ind w:left="0"/>
        <w:jc w:val="both"/>
        <w:textAlignment w:val="baseline"/>
        <w:rPr>
          <w:rFonts w:ascii="Century Gothic" w:hAnsi="Century Gothic"/>
          <w:sz w:val="20"/>
        </w:rPr>
      </w:pPr>
      <w:r w:rsidRPr="00F048C6">
        <w:rPr>
          <w:rFonts w:ascii="Century Gothic" w:hAnsi="Century Gothic"/>
          <w:sz w:val="20"/>
        </w:rPr>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b/>
          <w:sz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b/>
          <w:sz w:val="20"/>
        </w:rPr>
      </w:pPr>
      <w:r w:rsidRPr="00F048C6">
        <w:rPr>
          <w:rFonts w:ascii="Century Gothic" w:hAnsi="Century Gothic"/>
          <w:b/>
          <w:sz w:val="20"/>
        </w:rPr>
        <w:t xml:space="preserve">Who might we share your information with? </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sz w:val="20"/>
        </w:rPr>
        <w:t xml:space="preserve">We may share applicant information with </w:t>
      </w:r>
      <w:r w:rsidRPr="00F048C6">
        <w:rPr>
          <w:rFonts w:ascii="Century Gothic" w:hAnsi="Century Gothic" w:cs="Arial"/>
          <w:sz w:val="20"/>
        </w:rPr>
        <w:t xml:space="preserve">members of our staff who are involved in the recruitment process such as HR </w:t>
      </w:r>
      <w:r>
        <w:rPr>
          <w:rFonts w:ascii="Century Gothic" w:hAnsi="Century Gothic" w:cs="Arial"/>
          <w:sz w:val="20"/>
        </w:rPr>
        <w:t>and managers who hold vacancies and any local authority representatives who may be involved in the recruitment process.</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rPr>
      </w:pPr>
    </w:p>
    <w:p w:rsidR="00F048C6" w:rsidRDefault="00F048C6" w:rsidP="00F048C6">
      <w:pPr>
        <w:rPr>
          <w:rFonts w:ascii="Century Gothic" w:hAnsi="Century Gothic" w:cs="Arial"/>
          <w:sz w:val="20"/>
        </w:rPr>
      </w:pPr>
      <w:r w:rsidRPr="00F048C6">
        <w:rPr>
          <w:rFonts w:ascii="Century Gothic" w:hAnsi="Century Gothic" w:cs="Arial"/>
          <w:sz w:val="20"/>
        </w:rPr>
        <w:t xml:space="preserve">Appropriate security measures have been put in place to prevent personal information being accidentally lost, used or accessed in an unauthorised way. </w:t>
      </w:r>
    </w:p>
    <w:p w:rsidR="00F048C6" w:rsidRPr="00F048C6" w:rsidRDefault="00F048C6" w:rsidP="00F048C6">
      <w:pPr>
        <w:rPr>
          <w:rFonts w:ascii="Century Gothic" w:hAnsi="Century Gothic" w:cs="Arial"/>
          <w:sz w:val="20"/>
        </w:rPr>
      </w:pPr>
    </w:p>
    <w:p w:rsidR="00F048C6" w:rsidRDefault="00F048C6" w:rsidP="00F048C6">
      <w:pPr>
        <w:rPr>
          <w:rFonts w:ascii="Century Gothic" w:hAnsi="Century Gothic" w:cs="Arial"/>
          <w:sz w:val="20"/>
        </w:rPr>
      </w:pPr>
      <w:r w:rsidRPr="00F048C6">
        <w:rPr>
          <w:rFonts w:ascii="Century Gothic" w:hAnsi="Century Gothic" w:cs="Arial"/>
          <w:sz w:val="20"/>
        </w:rPr>
        <w:t xml:space="preserve">We will not share your data with third parties, unless your application for employment is successful and an offer has been made. They will only process personal information on our instructions and are subject to a duty of confidentiality. </w:t>
      </w:r>
    </w:p>
    <w:p w:rsidR="00F048C6" w:rsidRPr="00F048C6" w:rsidRDefault="00F048C6" w:rsidP="00F048C6">
      <w:pPr>
        <w:rPr>
          <w:rFonts w:ascii="Century Gothic" w:hAnsi="Century Gothic" w:cs="Arial"/>
          <w:sz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rPr>
      </w:pPr>
      <w:r w:rsidRPr="00F048C6">
        <w:rPr>
          <w:rFonts w:ascii="Century Gothic" w:hAnsi="Century Gothic" w:cs="Arial"/>
          <w:sz w:val="20"/>
        </w:rPr>
        <w:t>Procedures are also in place deal with suspect data security breaches and you will be notified of a suspected breach where we have a legal obligation to do so.</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cs="Arial"/>
          <w:sz w:val="20"/>
        </w:rPr>
      </w:pPr>
    </w:p>
    <w:p w:rsidR="00F048C6" w:rsidRPr="00F048C6" w:rsidRDefault="00F048C6" w:rsidP="00F048C6">
      <w:pPr>
        <w:widowControl w:val="0"/>
        <w:suppressAutoHyphens/>
        <w:overflowPunct w:val="0"/>
        <w:autoSpaceDE w:val="0"/>
        <w:autoSpaceDN w:val="0"/>
        <w:jc w:val="both"/>
        <w:textAlignment w:val="baseline"/>
        <w:rPr>
          <w:rFonts w:ascii="Century Gothic" w:hAnsi="Century Gothic"/>
          <w:b/>
          <w:sz w:val="20"/>
        </w:rPr>
      </w:pPr>
      <w:r w:rsidRPr="00F048C6">
        <w:rPr>
          <w:rFonts w:ascii="Century Gothic" w:hAnsi="Century Gothic"/>
          <w:b/>
          <w:sz w:val="20"/>
        </w:rPr>
        <w:t xml:space="preserve">What do we do with your information? </w:t>
      </w:r>
    </w:p>
    <w:p w:rsidR="00F048C6" w:rsidRPr="00F048C6" w:rsidRDefault="00F048C6" w:rsidP="00F048C6">
      <w:pPr>
        <w:widowControl w:val="0"/>
        <w:suppressAutoHyphens/>
        <w:overflowPunct w:val="0"/>
        <w:autoSpaceDE w:val="0"/>
        <w:autoSpaceDN w:val="0"/>
        <w:jc w:val="both"/>
        <w:textAlignment w:val="baseline"/>
        <w:rPr>
          <w:rFonts w:ascii="Century Gothic" w:hAnsi="Century Gothic"/>
          <w:sz w:val="20"/>
        </w:rPr>
      </w:pPr>
      <w:r w:rsidRPr="00F048C6">
        <w:rPr>
          <w:rFonts w:ascii="Century Gothic" w:hAnsi="Century Gothic"/>
          <w:sz w:val="20"/>
        </w:rPr>
        <w:t>All personal information is held in a manner which is compliant with Data Protection legislation. Personal information is only processed for the purpose it was collected. Th</w:t>
      </w:r>
      <w:r>
        <w:rPr>
          <w:rFonts w:ascii="Century Gothic" w:hAnsi="Century Gothic"/>
          <w:sz w:val="20"/>
        </w:rPr>
        <w:t xml:space="preserve">e school </w:t>
      </w:r>
      <w:r w:rsidRPr="00F048C6">
        <w:rPr>
          <w:rFonts w:ascii="Century Gothic" w:hAnsi="Century Gothic"/>
          <w:sz w:val="20"/>
        </w:rPr>
        <w:t xml:space="preserve">monitors the personal information it processes and will only share personal information with a third party if it has a legal basis to do so. </w:t>
      </w:r>
    </w:p>
    <w:p w:rsidR="00F048C6" w:rsidRDefault="00F048C6"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1"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022FB4" w:rsidP="00F50880">
      <w:pPr>
        <w:widowControl w:val="0"/>
        <w:suppressAutoHyphens/>
        <w:overflowPunct w:val="0"/>
        <w:autoSpaceDE w:val="0"/>
        <w:autoSpaceDN w:val="0"/>
        <w:jc w:val="both"/>
        <w:textAlignment w:val="baseline"/>
        <w:rPr>
          <w:rFonts w:ascii="Century Gothic" w:hAnsi="Century Gothic" w:cs="Arial"/>
          <w:sz w:val="20"/>
          <w:szCs w:val="20"/>
        </w:rPr>
      </w:pPr>
      <w:hyperlink r:id="rId12"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CB1C07" w:rsidRDefault="00CB1C0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your rights with respect of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parents and pupils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3"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4"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0079488E">
        <w:rPr>
          <w:rFonts w:ascii="Century Gothic" w:hAnsi="Century Gothic" w:cs="Arial"/>
          <w:color w:val="FF0000"/>
          <w:sz w:val="20"/>
          <w:szCs w:val="20"/>
        </w:rPr>
        <w:t>October</w:t>
      </w:r>
      <w:r w:rsidRPr="00F50880">
        <w:rPr>
          <w:rFonts w:ascii="Century Gothic" w:hAnsi="Century Gothic" w:cs="Arial"/>
          <w:color w:val="FF0000"/>
          <w:sz w:val="20"/>
          <w:szCs w:val="20"/>
        </w:rPr>
        <w:t xml:space="preserve"> 25</w:t>
      </w:r>
      <w:r w:rsidRPr="00F50880">
        <w:rPr>
          <w:rFonts w:ascii="Century Gothic" w:hAnsi="Century Gothic" w:cs="Arial"/>
          <w:color w:val="FF0000"/>
          <w:sz w:val="20"/>
          <w:szCs w:val="20"/>
          <w:vertAlign w:val="superscript"/>
        </w:rPr>
        <w:t>th</w:t>
      </w:r>
      <w:r w:rsidR="0079488E">
        <w:rPr>
          <w:rFonts w:ascii="Century Gothic" w:hAnsi="Century Gothic" w:cs="Arial"/>
          <w:color w:val="FF0000"/>
          <w:sz w:val="20"/>
          <w:szCs w:val="20"/>
        </w:rPr>
        <w:t xml:space="preserve"> 2020</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F50880">
      <w:pPr>
        <w:rPr>
          <w:rFonts w:ascii="Century Gothic" w:hAnsi="Century Gothic" w:cs="Arial"/>
          <w:b/>
          <w:sz w:val="20"/>
          <w:szCs w:val="20"/>
        </w:rPr>
      </w:pPr>
    </w:p>
    <w:sectPr w:rsidR="00F50880" w:rsidRPr="00F50880" w:rsidSect="00807AAF">
      <w:headerReference w:type="default" r:id="rId15"/>
      <w:footerReference w:type="default" r:id="rId16"/>
      <w:pgSz w:w="11906" w:h="16838"/>
      <w:pgMar w:top="720" w:right="720" w:bottom="720" w:left="72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10" w:rsidRDefault="00C42410">
      <w:r>
        <w:separator/>
      </w:r>
    </w:p>
  </w:endnote>
  <w:endnote w:type="continuationSeparator" w:id="0">
    <w:p w:rsidR="00C42410" w:rsidRDefault="00C424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10" w:rsidRDefault="00C42410">
      <w:r>
        <w:separator/>
      </w:r>
    </w:p>
  </w:footnote>
  <w:footnote w:type="continuationSeparator" w:id="0">
    <w:p w:rsidR="00C42410" w:rsidRDefault="00C4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5FD"/>
    <w:multiLevelType w:val="hybridMultilevel"/>
    <w:tmpl w:val="0D38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F8E6822"/>
    <w:multiLevelType w:val="hybridMultilevel"/>
    <w:tmpl w:val="3CC012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5"/>
  </w:num>
  <w:num w:numId="7">
    <w:abstractNumId w:val="10"/>
  </w:num>
  <w:num w:numId="8">
    <w:abstractNumId w:val="12"/>
  </w:num>
  <w:num w:numId="9">
    <w:abstractNumId w:val="11"/>
  </w:num>
  <w:num w:numId="10">
    <w:abstractNumId w:val="6"/>
  </w:num>
  <w:num w:numId="11">
    <w:abstractNumId w:val="8"/>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6753B"/>
    <w:rsid w:val="00013E51"/>
    <w:rsid w:val="00015B3D"/>
    <w:rsid w:val="00022FB4"/>
    <w:rsid w:val="0004333D"/>
    <w:rsid w:val="00065D70"/>
    <w:rsid w:val="0006735F"/>
    <w:rsid w:val="0006753B"/>
    <w:rsid w:val="000846D7"/>
    <w:rsid w:val="000A7444"/>
    <w:rsid w:val="000C0B0F"/>
    <w:rsid w:val="000E46D0"/>
    <w:rsid w:val="000E5F57"/>
    <w:rsid w:val="000F158C"/>
    <w:rsid w:val="001021D4"/>
    <w:rsid w:val="001044A6"/>
    <w:rsid w:val="0013201D"/>
    <w:rsid w:val="00133027"/>
    <w:rsid w:val="0019241E"/>
    <w:rsid w:val="001E7EF2"/>
    <w:rsid w:val="001F659D"/>
    <w:rsid w:val="0023292E"/>
    <w:rsid w:val="002755A8"/>
    <w:rsid w:val="00284868"/>
    <w:rsid w:val="002A542B"/>
    <w:rsid w:val="002B3EB5"/>
    <w:rsid w:val="002C1E41"/>
    <w:rsid w:val="002D0181"/>
    <w:rsid w:val="002D4F82"/>
    <w:rsid w:val="002F7D24"/>
    <w:rsid w:val="00302862"/>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65C45"/>
    <w:rsid w:val="00683A60"/>
    <w:rsid w:val="006A1E1D"/>
    <w:rsid w:val="006C1901"/>
    <w:rsid w:val="006D62BD"/>
    <w:rsid w:val="006F5C67"/>
    <w:rsid w:val="00710A20"/>
    <w:rsid w:val="00715E08"/>
    <w:rsid w:val="0074595D"/>
    <w:rsid w:val="007700E1"/>
    <w:rsid w:val="00786F71"/>
    <w:rsid w:val="00787660"/>
    <w:rsid w:val="0079488E"/>
    <w:rsid w:val="007B314E"/>
    <w:rsid w:val="007C5CA6"/>
    <w:rsid w:val="007D2948"/>
    <w:rsid w:val="007D6E6F"/>
    <w:rsid w:val="007F6145"/>
    <w:rsid w:val="007F7E04"/>
    <w:rsid w:val="00807AAF"/>
    <w:rsid w:val="0081131C"/>
    <w:rsid w:val="008201F6"/>
    <w:rsid w:val="00837D85"/>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245FB"/>
    <w:rsid w:val="00A43803"/>
    <w:rsid w:val="00A97265"/>
    <w:rsid w:val="00AA022E"/>
    <w:rsid w:val="00AA2F57"/>
    <w:rsid w:val="00AD53F6"/>
    <w:rsid w:val="00B00EBD"/>
    <w:rsid w:val="00B07E28"/>
    <w:rsid w:val="00B34573"/>
    <w:rsid w:val="00B708C8"/>
    <w:rsid w:val="00B82ED2"/>
    <w:rsid w:val="00B94C32"/>
    <w:rsid w:val="00BA3910"/>
    <w:rsid w:val="00BA5979"/>
    <w:rsid w:val="00BC258D"/>
    <w:rsid w:val="00BE58F0"/>
    <w:rsid w:val="00BF7B9D"/>
    <w:rsid w:val="00C06F22"/>
    <w:rsid w:val="00C25648"/>
    <w:rsid w:val="00C42410"/>
    <w:rsid w:val="00C5137A"/>
    <w:rsid w:val="00C97831"/>
    <w:rsid w:val="00CB1C07"/>
    <w:rsid w:val="00CD61D2"/>
    <w:rsid w:val="00D64AE2"/>
    <w:rsid w:val="00D75D2C"/>
    <w:rsid w:val="00DD2875"/>
    <w:rsid w:val="00DF0A31"/>
    <w:rsid w:val="00DF117A"/>
    <w:rsid w:val="00E06206"/>
    <w:rsid w:val="00E06EE6"/>
    <w:rsid w:val="00E40130"/>
    <w:rsid w:val="00E42417"/>
    <w:rsid w:val="00E80BEC"/>
    <w:rsid w:val="00E93653"/>
    <w:rsid w:val="00E97FBD"/>
    <w:rsid w:val="00ED0B83"/>
    <w:rsid w:val="00ED5CB1"/>
    <w:rsid w:val="00F048C6"/>
    <w:rsid w:val="00F170A7"/>
    <w:rsid w:val="00F50880"/>
    <w:rsid w:val="00F55778"/>
    <w:rsid w:val="00F7641A"/>
    <w:rsid w:val="00F857F5"/>
    <w:rsid w:val="00FE4D95"/>
    <w:rsid w:val="00FF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s.org.uk/page/Schools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vertonprimaryschool.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E503-E317-4DBF-8F95-40355423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9036</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4</cp:revision>
  <cp:lastPrinted>2018-03-06T14:45:00Z</cp:lastPrinted>
  <dcterms:created xsi:type="dcterms:W3CDTF">2019-10-28T11:13:00Z</dcterms:created>
  <dcterms:modified xsi:type="dcterms:W3CDTF">2019-11-05T11:27:00Z</dcterms:modified>
</cp:coreProperties>
</file>