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613"/>
        <w:tblW w:w="0" w:type="auto"/>
        <w:tblLook w:val="04A0" w:firstRow="1" w:lastRow="0" w:firstColumn="1" w:lastColumn="0" w:noHBand="0" w:noVBand="1"/>
      </w:tblPr>
      <w:tblGrid>
        <w:gridCol w:w="461"/>
        <w:gridCol w:w="1644"/>
        <w:gridCol w:w="1552"/>
        <w:gridCol w:w="1591"/>
        <w:gridCol w:w="1847"/>
        <w:gridCol w:w="1844"/>
        <w:gridCol w:w="1851"/>
      </w:tblGrid>
      <w:tr w:rsidR="00B81E0C" w14:paraId="6165C430" w14:textId="77777777" w:rsidTr="00B81E0C">
        <w:tc>
          <w:tcPr>
            <w:tcW w:w="468" w:type="dxa"/>
            <w:vMerge w:val="restart"/>
            <w:shd w:val="clear" w:color="auto" w:fill="D99594" w:themeFill="accent2" w:themeFillTint="99"/>
          </w:tcPr>
          <w:p w14:paraId="1D43C3EC" w14:textId="77777777" w:rsidR="00B81E0C" w:rsidRDefault="00B81E0C" w:rsidP="00B81E0C">
            <w:pPr>
              <w:jc w:val="center"/>
              <w:rPr>
                <w:rFonts w:ascii="Arial Narrow" w:hAnsi="Arial Narrow"/>
              </w:rPr>
            </w:pPr>
            <w:r>
              <w:rPr>
                <w:rFonts w:ascii="Arial Narrow" w:hAnsi="Arial Narrow"/>
              </w:rPr>
              <w:t>1</w:t>
            </w:r>
          </w:p>
        </w:tc>
        <w:tc>
          <w:tcPr>
            <w:tcW w:w="3240" w:type="dxa"/>
            <w:gridSpan w:val="2"/>
            <w:shd w:val="clear" w:color="auto" w:fill="D99594" w:themeFill="accent2" w:themeFillTint="99"/>
          </w:tcPr>
          <w:p w14:paraId="4BBFFC24" w14:textId="77777777" w:rsidR="00B81E0C" w:rsidRPr="00C41F5F" w:rsidRDefault="00B81E0C" w:rsidP="00B81E0C">
            <w:pPr>
              <w:jc w:val="center"/>
              <w:rPr>
                <w:rFonts w:ascii="Arial Narrow" w:hAnsi="Arial Narrow"/>
                <w:b/>
              </w:rPr>
            </w:pPr>
            <w:r w:rsidRPr="00C41F5F">
              <w:rPr>
                <w:rFonts w:ascii="Arial Narrow" w:hAnsi="Arial Narrow"/>
                <w:b/>
              </w:rPr>
              <w:t>Name of Building</w:t>
            </w:r>
          </w:p>
        </w:tc>
        <w:tc>
          <w:tcPr>
            <w:tcW w:w="7308" w:type="dxa"/>
            <w:gridSpan w:val="4"/>
            <w:shd w:val="clear" w:color="auto" w:fill="D99594" w:themeFill="accent2" w:themeFillTint="99"/>
          </w:tcPr>
          <w:p w14:paraId="1F38CEE4" w14:textId="77777777" w:rsidR="00B81E0C" w:rsidRDefault="00B81E0C" w:rsidP="00B81E0C">
            <w:pPr>
              <w:jc w:val="center"/>
              <w:rPr>
                <w:rFonts w:ascii="Arial Narrow" w:hAnsi="Arial Narrow"/>
              </w:rPr>
            </w:pPr>
          </w:p>
        </w:tc>
      </w:tr>
      <w:tr w:rsidR="00B81E0C" w14:paraId="7FCB2AFA" w14:textId="77777777" w:rsidTr="00B81E0C">
        <w:tc>
          <w:tcPr>
            <w:tcW w:w="468" w:type="dxa"/>
            <w:vMerge/>
            <w:shd w:val="clear" w:color="auto" w:fill="C6D9F1" w:themeFill="text2" w:themeFillTint="33"/>
          </w:tcPr>
          <w:p w14:paraId="18244A98" w14:textId="77777777" w:rsidR="00B81E0C" w:rsidRDefault="00B81E0C" w:rsidP="00B81E0C">
            <w:pPr>
              <w:jc w:val="center"/>
              <w:rPr>
                <w:rFonts w:ascii="Arial Narrow" w:hAnsi="Arial Narrow"/>
              </w:rPr>
            </w:pPr>
          </w:p>
        </w:tc>
        <w:tc>
          <w:tcPr>
            <w:tcW w:w="3240" w:type="dxa"/>
            <w:gridSpan w:val="2"/>
          </w:tcPr>
          <w:p w14:paraId="434E64F0" w14:textId="77777777" w:rsidR="00B81E0C" w:rsidRDefault="00B81E0C" w:rsidP="00B81E0C">
            <w:pPr>
              <w:rPr>
                <w:rFonts w:ascii="Arial Narrow" w:hAnsi="Arial Narrow"/>
              </w:rPr>
            </w:pPr>
            <w:r>
              <w:rPr>
                <w:rFonts w:ascii="Arial Narrow" w:hAnsi="Arial Narrow"/>
              </w:rPr>
              <w:t>Main School Building 1</w:t>
            </w:r>
          </w:p>
        </w:tc>
        <w:tc>
          <w:tcPr>
            <w:tcW w:w="7308" w:type="dxa"/>
            <w:gridSpan w:val="4"/>
            <w:vMerge w:val="restart"/>
          </w:tcPr>
          <w:p w14:paraId="31831C1C" w14:textId="77777777" w:rsidR="00B81E0C" w:rsidRDefault="00B81E0C" w:rsidP="00B81E0C">
            <w:pPr>
              <w:rPr>
                <w:rFonts w:ascii="Arial Narrow" w:hAnsi="Arial Narrow"/>
              </w:rPr>
            </w:pPr>
            <w:r>
              <w:rPr>
                <w:rFonts w:ascii="Arial Narrow" w:hAnsi="Arial Narrow"/>
                <w:noProof/>
              </w:rPr>
              <w:drawing>
                <wp:anchor distT="0" distB="0" distL="114300" distR="114300" simplePos="0" relativeHeight="251665408" behindDoc="0" locked="0" layoutInCell="1" allowOverlap="1" wp14:anchorId="5844F39F" wp14:editId="6842FDF7">
                  <wp:simplePos x="0" y="0"/>
                  <wp:positionH relativeFrom="column">
                    <wp:posOffset>64770</wp:posOffset>
                  </wp:positionH>
                  <wp:positionV relativeFrom="paragraph">
                    <wp:posOffset>29845</wp:posOffset>
                  </wp:positionV>
                  <wp:extent cx="2133600" cy="1379220"/>
                  <wp:effectExtent l="0" t="0" r="0" b="0"/>
                  <wp:wrapNone/>
                  <wp:docPr id="3" name="Picture 0" descr="Untitleddsfgdf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dsfgdfag.png"/>
                          <pic:cNvPicPr/>
                        </pic:nvPicPr>
                        <pic:blipFill>
                          <a:blip r:embed="rId7" cstate="print"/>
                          <a:stretch>
                            <a:fillRect/>
                          </a:stretch>
                        </pic:blipFill>
                        <pic:spPr>
                          <a:xfrm>
                            <a:off x="0" y="0"/>
                            <a:ext cx="2133600" cy="1379220"/>
                          </a:xfrm>
                          <a:prstGeom prst="rect">
                            <a:avLst/>
                          </a:prstGeom>
                        </pic:spPr>
                      </pic:pic>
                    </a:graphicData>
                  </a:graphic>
                </wp:anchor>
              </w:drawing>
            </w:r>
          </w:p>
          <w:p w14:paraId="0DDA3E9C" w14:textId="77777777" w:rsidR="00B81E0C" w:rsidRDefault="000F5A6E" w:rsidP="00B81E0C">
            <w:pPr>
              <w:rPr>
                <w:rFonts w:ascii="Arial Narrow" w:hAnsi="Arial Narrow"/>
              </w:rPr>
            </w:pPr>
            <w:r>
              <w:rPr>
                <w:rFonts w:ascii="Arial Narrow" w:hAnsi="Arial Narrow"/>
                <w:noProof/>
              </w:rPr>
              <mc:AlternateContent>
                <mc:Choice Requires="wps">
                  <w:drawing>
                    <wp:anchor distT="0" distB="0" distL="114300" distR="114300" simplePos="0" relativeHeight="251666432" behindDoc="0" locked="0" layoutInCell="1" allowOverlap="1" wp14:anchorId="6D15D973" wp14:editId="7A44001E">
                      <wp:simplePos x="0" y="0"/>
                      <wp:positionH relativeFrom="column">
                        <wp:posOffset>2425065</wp:posOffset>
                      </wp:positionH>
                      <wp:positionV relativeFrom="paragraph">
                        <wp:posOffset>154305</wp:posOffset>
                      </wp:positionV>
                      <wp:extent cx="2034540" cy="87820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878205"/>
                              </a:xfrm>
                              <a:prstGeom prst="rect">
                                <a:avLst/>
                              </a:prstGeom>
                              <a:solidFill>
                                <a:srgbClr val="FFFFFF"/>
                              </a:solidFill>
                              <a:ln w="9525">
                                <a:solidFill>
                                  <a:srgbClr val="000000"/>
                                </a:solidFill>
                                <a:miter lim="800000"/>
                                <a:headEnd/>
                                <a:tailEnd/>
                              </a:ln>
                            </wps:spPr>
                            <wps:txbx>
                              <w:txbxContent>
                                <w:p w14:paraId="4D2F469E" w14:textId="77777777" w:rsidR="00B81E0C" w:rsidRDefault="00B81E0C" w:rsidP="00B81E0C">
                                  <w:pPr>
                                    <w:rPr>
                                      <w:rFonts w:ascii="Century Gothic" w:hAnsi="Century Gothic"/>
                                      <w:sz w:val="18"/>
                                    </w:rPr>
                                  </w:pPr>
                                  <w:r>
                                    <w:rPr>
                                      <w:rFonts w:ascii="Century Gothic" w:hAnsi="Century Gothic"/>
                                      <w:b/>
                                      <w:sz w:val="18"/>
                                    </w:rPr>
                                    <w:t>L</w:t>
                                  </w:r>
                                  <w:r w:rsidRPr="008342D4">
                                    <w:rPr>
                                      <w:rFonts w:ascii="Century Gothic" w:hAnsi="Century Gothic"/>
                                      <w:b/>
                                      <w:sz w:val="18"/>
                                    </w:rPr>
                                    <w:t>CO</w:t>
                                  </w:r>
                                  <w:r>
                                    <w:rPr>
                                      <w:rFonts w:ascii="Century Gothic" w:hAnsi="Century Gothic"/>
                                      <w:sz w:val="18"/>
                                    </w:rPr>
                                    <w:t xml:space="preserve"> Lockdown Control Officer</w:t>
                                  </w:r>
                                </w:p>
                                <w:p w14:paraId="29B5038D" w14:textId="77777777" w:rsidR="00B81E0C" w:rsidRDefault="00B81E0C" w:rsidP="00B81E0C">
                                  <w:pPr>
                                    <w:rPr>
                                      <w:rFonts w:ascii="Century Gothic" w:hAnsi="Century Gothic"/>
                                      <w:sz w:val="18"/>
                                    </w:rPr>
                                  </w:pPr>
                                  <w:r>
                                    <w:rPr>
                                      <w:rFonts w:ascii="Century Gothic" w:hAnsi="Century Gothic"/>
                                      <w:sz w:val="18"/>
                                    </w:rPr>
                                    <w:t>Is the Head teacher (</w:t>
                                  </w:r>
                                  <w:proofErr w:type="gramStart"/>
                                  <w:r>
                                    <w:rPr>
                                      <w:rFonts w:ascii="Century Gothic" w:hAnsi="Century Gothic"/>
                                      <w:sz w:val="18"/>
                                    </w:rPr>
                                    <w:t>MF)</w:t>
                                  </w:r>
                                  <w:proofErr w:type="gramEnd"/>
                                </w:p>
                                <w:p w14:paraId="2055FE22" w14:textId="77777777" w:rsidR="00B81E0C" w:rsidRPr="002B4F88" w:rsidRDefault="000D62CC" w:rsidP="00B81E0C">
                                  <w:pPr>
                                    <w:rPr>
                                      <w:rFonts w:ascii="Century Gothic" w:hAnsi="Century Gothic"/>
                                      <w:sz w:val="18"/>
                                    </w:rPr>
                                  </w:pPr>
                                  <w:r>
                                    <w:rPr>
                                      <w:rFonts w:ascii="Century Gothic" w:hAnsi="Century Gothic"/>
                                      <w:sz w:val="18"/>
                                    </w:rPr>
                                    <w:t>Then DB / TH / LW</w:t>
                                  </w:r>
                                  <w:r w:rsidR="00B81E0C">
                                    <w:rPr>
                                      <w:rFonts w:ascii="Century Gothic" w:hAnsi="Century Gothic"/>
                                      <w:sz w:val="18"/>
                                    </w:rPr>
                                    <w:t xml:space="preserve"> / AG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15D973" id="_x0000_t202" coordsize="21600,21600" o:spt="202" path="m,l,21600r21600,l21600,xe">
                      <v:stroke joinstyle="miter"/>
                      <v:path gradientshapeok="t" o:connecttype="rect"/>
                    </v:shapetype>
                    <v:shape id="Text Box 2" o:spid="_x0000_s1026" type="#_x0000_t202" style="position:absolute;margin-left:190.95pt;margin-top:12.15pt;width:160.2pt;height:6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">
                      <v:textbox>
                        <w:txbxContent>
                          <w:p w14:paraId="4D2F469E" w14:textId="77777777" w:rsidR="00B81E0C" w:rsidRDefault="00B81E0C" w:rsidP="00B81E0C">
                            <w:pPr>
                              <w:rPr>
                                <w:rFonts w:ascii="Century Gothic" w:hAnsi="Century Gothic"/>
                                <w:sz w:val="18"/>
                              </w:rPr>
                            </w:pPr>
                            <w:r>
                              <w:rPr>
                                <w:rFonts w:ascii="Century Gothic" w:hAnsi="Century Gothic"/>
                                <w:b/>
                                <w:sz w:val="18"/>
                              </w:rPr>
                              <w:t>L</w:t>
                            </w:r>
                            <w:r w:rsidRPr="008342D4">
                              <w:rPr>
                                <w:rFonts w:ascii="Century Gothic" w:hAnsi="Century Gothic"/>
                                <w:b/>
                                <w:sz w:val="18"/>
                              </w:rPr>
                              <w:t>CO</w:t>
                            </w:r>
                            <w:r>
                              <w:rPr>
                                <w:rFonts w:ascii="Century Gothic" w:hAnsi="Century Gothic"/>
                                <w:sz w:val="18"/>
                              </w:rPr>
                              <w:t xml:space="preserve"> Lockdown Control Officer</w:t>
                            </w:r>
                          </w:p>
                          <w:p w14:paraId="29B5038D" w14:textId="77777777" w:rsidR="00B81E0C" w:rsidRDefault="00B81E0C" w:rsidP="00B81E0C">
                            <w:pPr>
                              <w:rPr>
                                <w:rFonts w:ascii="Century Gothic" w:hAnsi="Century Gothic"/>
                                <w:sz w:val="18"/>
                              </w:rPr>
                            </w:pPr>
                            <w:r>
                              <w:rPr>
                                <w:rFonts w:ascii="Century Gothic" w:hAnsi="Century Gothic"/>
                                <w:sz w:val="18"/>
                              </w:rPr>
                              <w:t>Is the Head teacher (</w:t>
                            </w:r>
                            <w:proofErr w:type="gramStart"/>
                            <w:r>
                              <w:rPr>
                                <w:rFonts w:ascii="Century Gothic" w:hAnsi="Century Gothic"/>
                                <w:sz w:val="18"/>
                              </w:rPr>
                              <w:t>MF)</w:t>
                            </w:r>
                            <w:proofErr w:type="gramEnd"/>
                          </w:p>
                          <w:p w14:paraId="2055FE22" w14:textId="77777777" w:rsidR="00B81E0C" w:rsidRPr="002B4F88" w:rsidRDefault="000D62CC" w:rsidP="00B81E0C">
                            <w:pPr>
                              <w:rPr>
                                <w:rFonts w:ascii="Century Gothic" w:hAnsi="Century Gothic"/>
                                <w:sz w:val="18"/>
                              </w:rPr>
                            </w:pPr>
                            <w:r>
                              <w:rPr>
                                <w:rFonts w:ascii="Century Gothic" w:hAnsi="Century Gothic"/>
                                <w:sz w:val="18"/>
                              </w:rPr>
                              <w:t>Then DB / TH / LW</w:t>
                            </w:r>
                            <w:r w:rsidR="00B81E0C">
                              <w:rPr>
                                <w:rFonts w:ascii="Century Gothic" w:hAnsi="Century Gothic"/>
                                <w:sz w:val="18"/>
                              </w:rPr>
                              <w:t xml:space="preserve"> / AG</w:t>
                            </w:r>
                          </w:p>
                        </w:txbxContent>
                      </v:textbox>
                    </v:shape>
                  </w:pict>
                </mc:Fallback>
              </mc:AlternateContent>
            </w:r>
          </w:p>
          <w:p w14:paraId="1E0323E3" w14:textId="77777777" w:rsidR="00B81E0C" w:rsidRDefault="00B81E0C" w:rsidP="00B81E0C">
            <w:pPr>
              <w:rPr>
                <w:rFonts w:ascii="Arial Narrow" w:hAnsi="Arial Narrow"/>
              </w:rPr>
            </w:pPr>
          </w:p>
          <w:p w14:paraId="79848484" w14:textId="77777777" w:rsidR="00B81E0C" w:rsidRDefault="00B81E0C" w:rsidP="00B81E0C">
            <w:pPr>
              <w:rPr>
                <w:rFonts w:ascii="Arial Narrow" w:hAnsi="Arial Narrow"/>
              </w:rPr>
            </w:pPr>
          </w:p>
          <w:p w14:paraId="6BDCBFF9" w14:textId="77777777" w:rsidR="00B81E0C" w:rsidRDefault="00B81E0C" w:rsidP="00B81E0C">
            <w:pPr>
              <w:rPr>
                <w:rFonts w:ascii="Arial Narrow" w:hAnsi="Arial Narrow"/>
              </w:rPr>
            </w:pPr>
          </w:p>
          <w:p w14:paraId="0EBDB5C3" w14:textId="77777777" w:rsidR="00B81E0C" w:rsidRDefault="00B81E0C" w:rsidP="00B81E0C">
            <w:pPr>
              <w:rPr>
                <w:rFonts w:ascii="Arial Narrow" w:hAnsi="Arial Narrow"/>
              </w:rPr>
            </w:pPr>
          </w:p>
          <w:p w14:paraId="1EF2A886" w14:textId="77777777" w:rsidR="00B81E0C" w:rsidRDefault="00B81E0C" w:rsidP="00B81E0C">
            <w:pPr>
              <w:rPr>
                <w:rFonts w:ascii="Arial Narrow" w:hAnsi="Arial Narrow"/>
              </w:rPr>
            </w:pPr>
          </w:p>
          <w:p w14:paraId="5E37D65F" w14:textId="77777777" w:rsidR="00B81E0C" w:rsidRDefault="00B81E0C" w:rsidP="00B81E0C">
            <w:pPr>
              <w:rPr>
                <w:rFonts w:ascii="Arial Narrow" w:hAnsi="Arial Narrow"/>
              </w:rPr>
            </w:pPr>
          </w:p>
          <w:p w14:paraId="1F27F579" w14:textId="77777777" w:rsidR="00B81E0C" w:rsidRDefault="00B81E0C" w:rsidP="00B81E0C">
            <w:pPr>
              <w:rPr>
                <w:rFonts w:ascii="Arial Narrow" w:hAnsi="Arial Narrow"/>
              </w:rPr>
            </w:pPr>
          </w:p>
          <w:p w14:paraId="5B00D934" w14:textId="77777777" w:rsidR="00B81E0C" w:rsidRDefault="00B81E0C" w:rsidP="00B81E0C">
            <w:pPr>
              <w:rPr>
                <w:rFonts w:ascii="Arial Narrow" w:hAnsi="Arial Narrow"/>
              </w:rPr>
            </w:pPr>
          </w:p>
          <w:p w14:paraId="4A998D36" w14:textId="77777777" w:rsidR="00B81E0C" w:rsidRDefault="00B81E0C" w:rsidP="00B81E0C">
            <w:pPr>
              <w:rPr>
                <w:rFonts w:ascii="Arial Narrow" w:hAnsi="Arial Narrow"/>
              </w:rPr>
            </w:pPr>
            <w:r>
              <w:rPr>
                <w:rFonts w:ascii="Arial Narrow" w:hAnsi="Arial Narrow"/>
              </w:rPr>
              <w:t>To support this document please read EASEE Guidance school lockdown procedure</w:t>
            </w:r>
          </w:p>
        </w:tc>
      </w:tr>
      <w:tr w:rsidR="00B81E0C" w14:paraId="511358B1" w14:textId="77777777" w:rsidTr="00B81E0C">
        <w:tc>
          <w:tcPr>
            <w:tcW w:w="468" w:type="dxa"/>
            <w:vMerge/>
            <w:shd w:val="clear" w:color="auto" w:fill="C6D9F1" w:themeFill="text2" w:themeFillTint="33"/>
          </w:tcPr>
          <w:p w14:paraId="303CBB46" w14:textId="77777777" w:rsidR="00B81E0C" w:rsidRDefault="00B81E0C" w:rsidP="00B81E0C">
            <w:pPr>
              <w:jc w:val="center"/>
              <w:rPr>
                <w:rFonts w:ascii="Arial Narrow" w:hAnsi="Arial Narrow"/>
              </w:rPr>
            </w:pPr>
          </w:p>
        </w:tc>
        <w:tc>
          <w:tcPr>
            <w:tcW w:w="3240" w:type="dxa"/>
            <w:gridSpan w:val="2"/>
          </w:tcPr>
          <w:p w14:paraId="24E9290C" w14:textId="77777777" w:rsidR="00B81E0C" w:rsidRDefault="00B81E0C" w:rsidP="00B81E0C">
            <w:pPr>
              <w:rPr>
                <w:rFonts w:ascii="Arial Narrow" w:hAnsi="Arial Narrow"/>
              </w:rPr>
            </w:pPr>
            <w:r>
              <w:rPr>
                <w:rFonts w:ascii="Arial Narrow" w:hAnsi="Arial Narrow"/>
              </w:rPr>
              <w:t>West Hall Building 2</w:t>
            </w:r>
          </w:p>
        </w:tc>
        <w:tc>
          <w:tcPr>
            <w:tcW w:w="7308" w:type="dxa"/>
            <w:gridSpan w:val="4"/>
            <w:vMerge/>
          </w:tcPr>
          <w:p w14:paraId="1FD8892D" w14:textId="77777777" w:rsidR="00B81E0C" w:rsidRDefault="00B81E0C" w:rsidP="00B81E0C">
            <w:pPr>
              <w:jc w:val="center"/>
              <w:rPr>
                <w:rFonts w:ascii="Arial Narrow" w:hAnsi="Arial Narrow"/>
              </w:rPr>
            </w:pPr>
          </w:p>
        </w:tc>
      </w:tr>
      <w:tr w:rsidR="00B81E0C" w14:paraId="4BF2189E" w14:textId="77777777" w:rsidTr="00B81E0C">
        <w:tc>
          <w:tcPr>
            <w:tcW w:w="468" w:type="dxa"/>
            <w:vMerge/>
            <w:shd w:val="clear" w:color="auto" w:fill="C6D9F1" w:themeFill="text2" w:themeFillTint="33"/>
          </w:tcPr>
          <w:p w14:paraId="6E3E53DE" w14:textId="77777777" w:rsidR="00B81E0C" w:rsidRDefault="00B81E0C" w:rsidP="00B81E0C">
            <w:pPr>
              <w:jc w:val="center"/>
              <w:rPr>
                <w:rFonts w:ascii="Arial Narrow" w:hAnsi="Arial Narrow"/>
              </w:rPr>
            </w:pPr>
          </w:p>
        </w:tc>
        <w:tc>
          <w:tcPr>
            <w:tcW w:w="3240" w:type="dxa"/>
            <w:gridSpan w:val="2"/>
          </w:tcPr>
          <w:p w14:paraId="6824561F" w14:textId="77777777" w:rsidR="00B81E0C" w:rsidRDefault="00B81E0C" w:rsidP="00B81E0C">
            <w:pPr>
              <w:rPr>
                <w:rFonts w:ascii="Arial Narrow" w:hAnsi="Arial Narrow"/>
              </w:rPr>
            </w:pPr>
            <w:r>
              <w:rPr>
                <w:rFonts w:ascii="Arial Narrow" w:hAnsi="Arial Narrow"/>
              </w:rPr>
              <w:t>East Hall Building 3</w:t>
            </w:r>
          </w:p>
        </w:tc>
        <w:tc>
          <w:tcPr>
            <w:tcW w:w="7308" w:type="dxa"/>
            <w:gridSpan w:val="4"/>
            <w:vMerge/>
          </w:tcPr>
          <w:p w14:paraId="5508C172" w14:textId="77777777" w:rsidR="00B81E0C" w:rsidRDefault="00B81E0C" w:rsidP="00B81E0C">
            <w:pPr>
              <w:jc w:val="center"/>
              <w:rPr>
                <w:rFonts w:ascii="Arial Narrow" w:hAnsi="Arial Narrow"/>
              </w:rPr>
            </w:pPr>
          </w:p>
        </w:tc>
      </w:tr>
      <w:tr w:rsidR="00B81E0C" w14:paraId="0A2946A7" w14:textId="77777777" w:rsidTr="00B81E0C">
        <w:trPr>
          <w:trHeight w:val="204"/>
        </w:trPr>
        <w:tc>
          <w:tcPr>
            <w:tcW w:w="468" w:type="dxa"/>
            <w:vMerge/>
            <w:shd w:val="clear" w:color="auto" w:fill="C6D9F1" w:themeFill="text2" w:themeFillTint="33"/>
          </w:tcPr>
          <w:p w14:paraId="21A735F3" w14:textId="77777777" w:rsidR="00B81E0C" w:rsidRDefault="00B81E0C" w:rsidP="00B81E0C">
            <w:pPr>
              <w:jc w:val="center"/>
              <w:rPr>
                <w:rFonts w:ascii="Arial Narrow" w:hAnsi="Arial Narrow"/>
              </w:rPr>
            </w:pPr>
          </w:p>
        </w:tc>
        <w:tc>
          <w:tcPr>
            <w:tcW w:w="3240" w:type="dxa"/>
            <w:gridSpan w:val="2"/>
          </w:tcPr>
          <w:p w14:paraId="26CD68DF" w14:textId="77777777" w:rsidR="00B81E0C" w:rsidRDefault="00B81E0C" w:rsidP="00B81E0C">
            <w:pPr>
              <w:rPr>
                <w:rFonts w:ascii="Arial Narrow" w:hAnsi="Arial Narrow"/>
              </w:rPr>
            </w:pPr>
            <w:r>
              <w:rPr>
                <w:rFonts w:ascii="Arial Narrow" w:hAnsi="Arial Narrow"/>
              </w:rPr>
              <w:t>Dining Hall 4</w:t>
            </w:r>
          </w:p>
        </w:tc>
        <w:tc>
          <w:tcPr>
            <w:tcW w:w="7308" w:type="dxa"/>
            <w:gridSpan w:val="4"/>
            <w:vMerge/>
          </w:tcPr>
          <w:p w14:paraId="313CF254" w14:textId="77777777" w:rsidR="00B81E0C" w:rsidRDefault="00B81E0C" w:rsidP="00B81E0C">
            <w:pPr>
              <w:jc w:val="center"/>
              <w:rPr>
                <w:rFonts w:ascii="Arial Narrow" w:hAnsi="Arial Narrow"/>
              </w:rPr>
            </w:pPr>
          </w:p>
        </w:tc>
      </w:tr>
      <w:tr w:rsidR="00B81E0C" w14:paraId="22DDB3D6" w14:textId="77777777" w:rsidTr="00B81E0C">
        <w:trPr>
          <w:trHeight w:val="594"/>
        </w:trPr>
        <w:tc>
          <w:tcPr>
            <w:tcW w:w="468" w:type="dxa"/>
            <w:vMerge/>
            <w:shd w:val="clear" w:color="auto" w:fill="C6D9F1" w:themeFill="text2" w:themeFillTint="33"/>
          </w:tcPr>
          <w:p w14:paraId="6C8828BE" w14:textId="77777777" w:rsidR="00B81E0C" w:rsidRDefault="00B81E0C" w:rsidP="00B81E0C">
            <w:pPr>
              <w:jc w:val="center"/>
              <w:rPr>
                <w:rFonts w:ascii="Arial Narrow" w:hAnsi="Arial Narrow"/>
              </w:rPr>
            </w:pPr>
          </w:p>
        </w:tc>
        <w:tc>
          <w:tcPr>
            <w:tcW w:w="3240" w:type="dxa"/>
            <w:gridSpan w:val="2"/>
          </w:tcPr>
          <w:p w14:paraId="3E8FE414" w14:textId="77777777" w:rsidR="00B81E0C" w:rsidRDefault="00B81E0C" w:rsidP="00B81E0C">
            <w:pPr>
              <w:rPr>
                <w:rFonts w:ascii="Arial Narrow" w:hAnsi="Arial Narrow"/>
              </w:rPr>
            </w:pPr>
            <w:r>
              <w:rPr>
                <w:rFonts w:ascii="Arial Narrow" w:hAnsi="Arial Narrow"/>
              </w:rPr>
              <w:t xml:space="preserve">Milverton Primary School, </w:t>
            </w:r>
          </w:p>
          <w:p w14:paraId="312DB233" w14:textId="77777777" w:rsidR="00B81E0C" w:rsidRDefault="00B81E0C" w:rsidP="00B81E0C">
            <w:pPr>
              <w:rPr>
                <w:rFonts w:ascii="Arial Narrow" w:hAnsi="Arial Narrow"/>
              </w:rPr>
            </w:pPr>
            <w:proofErr w:type="spellStart"/>
            <w:r>
              <w:rPr>
                <w:rFonts w:ascii="Arial Narrow" w:hAnsi="Arial Narrow"/>
              </w:rPr>
              <w:t>Greatheed</w:t>
            </w:r>
            <w:proofErr w:type="spellEnd"/>
            <w:r>
              <w:rPr>
                <w:rFonts w:ascii="Arial Narrow" w:hAnsi="Arial Narrow"/>
              </w:rPr>
              <w:t xml:space="preserve"> Road, Leamington Spa, CV32 6ES</w:t>
            </w:r>
          </w:p>
          <w:p w14:paraId="411A2DB0" w14:textId="77777777" w:rsidR="00B81E0C" w:rsidRDefault="00B81E0C" w:rsidP="00B81E0C">
            <w:pPr>
              <w:rPr>
                <w:rFonts w:ascii="Arial Narrow" w:hAnsi="Arial Narrow"/>
              </w:rPr>
            </w:pPr>
            <w:r>
              <w:rPr>
                <w:rFonts w:ascii="Arial Narrow" w:hAnsi="Arial Narrow"/>
              </w:rPr>
              <w:t>01926 424043</w:t>
            </w:r>
          </w:p>
          <w:p w14:paraId="245786A4" w14:textId="77777777" w:rsidR="00B81E0C" w:rsidRDefault="00B81E0C" w:rsidP="00B81E0C">
            <w:pPr>
              <w:rPr>
                <w:rFonts w:ascii="Arial Narrow" w:hAnsi="Arial Narrow"/>
              </w:rPr>
            </w:pPr>
            <w:r>
              <w:rPr>
                <w:rFonts w:ascii="Arial Narrow" w:hAnsi="Arial Narrow"/>
              </w:rPr>
              <w:t>Headteacher: M Fisher 07919898155</w:t>
            </w:r>
          </w:p>
        </w:tc>
        <w:tc>
          <w:tcPr>
            <w:tcW w:w="7308" w:type="dxa"/>
            <w:gridSpan w:val="4"/>
            <w:vMerge/>
          </w:tcPr>
          <w:p w14:paraId="4CD502EA" w14:textId="77777777" w:rsidR="00B81E0C" w:rsidRDefault="00B81E0C" w:rsidP="00B81E0C">
            <w:pPr>
              <w:jc w:val="center"/>
              <w:rPr>
                <w:rFonts w:ascii="Arial Narrow" w:hAnsi="Arial Narrow"/>
              </w:rPr>
            </w:pPr>
          </w:p>
        </w:tc>
      </w:tr>
      <w:tr w:rsidR="00B81E0C" w14:paraId="6DBCC2D3" w14:textId="77777777" w:rsidTr="00B81E0C">
        <w:tc>
          <w:tcPr>
            <w:tcW w:w="468" w:type="dxa"/>
            <w:vMerge w:val="restart"/>
            <w:shd w:val="clear" w:color="auto" w:fill="D99594" w:themeFill="accent2" w:themeFillTint="99"/>
          </w:tcPr>
          <w:p w14:paraId="2E48D0A4" w14:textId="77777777" w:rsidR="00B81E0C" w:rsidRDefault="00B81E0C" w:rsidP="00B81E0C">
            <w:pPr>
              <w:jc w:val="center"/>
              <w:rPr>
                <w:rFonts w:ascii="Arial Narrow" w:hAnsi="Arial Narrow"/>
              </w:rPr>
            </w:pPr>
            <w:r>
              <w:rPr>
                <w:rFonts w:ascii="Arial Narrow" w:hAnsi="Arial Narrow"/>
              </w:rPr>
              <w:t>2</w:t>
            </w:r>
          </w:p>
        </w:tc>
        <w:tc>
          <w:tcPr>
            <w:tcW w:w="3240" w:type="dxa"/>
            <w:gridSpan w:val="2"/>
            <w:shd w:val="clear" w:color="auto" w:fill="D99594" w:themeFill="accent2" w:themeFillTint="99"/>
          </w:tcPr>
          <w:p w14:paraId="3A78EA63" w14:textId="77777777" w:rsidR="00B81E0C" w:rsidRDefault="00B81E0C" w:rsidP="00B81E0C">
            <w:pPr>
              <w:rPr>
                <w:rFonts w:ascii="Arial Narrow" w:hAnsi="Arial Narrow"/>
              </w:rPr>
            </w:pPr>
          </w:p>
        </w:tc>
        <w:tc>
          <w:tcPr>
            <w:tcW w:w="1624" w:type="dxa"/>
            <w:shd w:val="clear" w:color="auto" w:fill="D99594" w:themeFill="accent2" w:themeFillTint="99"/>
          </w:tcPr>
          <w:p w14:paraId="4BC4A464" w14:textId="77777777" w:rsidR="00B81E0C" w:rsidRPr="00C41F5F" w:rsidRDefault="00B81E0C" w:rsidP="00B81E0C">
            <w:pPr>
              <w:jc w:val="center"/>
              <w:rPr>
                <w:rFonts w:ascii="Arial Narrow" w:hAnsi="Arial Narrow"/>
                <w:b/>
              </w:rPr>
            </w:pPr>
            <w:r w:rsidRPr="00C41F5F">
              <w:rPr>
                <w:rFonts w:ascii="Arial Narrow" w:hAnsi="Arial Narrow"/>
                <w:b/>
              </w:rPr>
              <w:t>Main School</w:t>
            </w:r>
          </w:p>
        </w:tc>
        <w:tc>
          <w:tcPr>
            <w:tcW w:w="1895" w:type="dxa"/>
            <w:shd w:val="clear" w:color="auto" w:fill="D99594" w:themeFill="accent2" w:themeFillTint="99"/>
          </w:tcPr>
          <w:p w14:paraId="51E374A8" w14:textId="77777777" w:rsidR="00B81E0C" w:rsidRPr="00C41F5F" w:rsidRDefault="00B81E0C" w:rsidP="00B81E0C">
            <w:pPr>
              <w:jc w:val="center"/>
              <w:rPr>
                <w:rFonts w:ascii="Arial Narrow" w:hAnsi="Arial Narrow"/>
                <w:b/>
              </w:rPr>
            </w:pPr>
            <w:r w:rsidRPr="00C41F5F">
              <w:rPr>
                <w:rFonts w:ascii="Arial Narrow" w:hAnsi="Arial Narrow"/>
                <w:b/>
              </w:rPr>
              <w:t>West Hall</w:t>
            </w:r>
          </w:p>
        </w:tc>
        <w:tc>
          <w:tcPr>
            <w:tcW w:w="1894" w:type="dxa"/>
            <w:shd w:val="clear" w:color="auto" w:fill="D99594" w:themeFill="accent2" w:themeFillTint="99"/>
          </w:tcPr>
          <w:p w14:paraId="1DFF3331" w14:textId="77777777" w:rsidR="00B81E0C" w:rsidRPr="00C41F5F" w:rsidRDefault="00B81E0C" w:rsidP="00B81E0C">
            <w:pPr>
              <w:jc w:val="center"/>
              <w:rPr>
                <w:rFonts w:ascii="Arial Narrow" w:hAnsi="Arial Narrow"/>
                <w:b/>
              </w:rPr>
            </w:pPr>
            <w:r w:rsidRPr="00C41F5F">
              <w:rPr>
                <w:rFonts w:ascii="Arial Narrow" w:hAnsi="Arial Narrow"/>
                <w:b/>
              </w:rPr>
              <w:t>East Hall</w:t>
            </w:r>
          </w:p>
        </w:tc>
        <w:tc>
          <w:tcPr>
            <w:tcW w:w="1895" w:type="dxa"/>
            <w:shd w:val="clear" w:color="auto" w:fill="D99594" w:themeFill="accent2" w:themeFillTint="99"/>
          </w:tcPr>
          <w:p w14:paraId="625B9054" w14:textId="77777777" w:rsidR="00B81E0C" w:rsidRPr="00C41F5F" w:rsidRDefault="00B81E0C" w:rsidP="00B81E0C">
            <w:pPr>
              <w:jc w:val="center"/>
              <w:rPr>
                <w:rFonts w:ascii="Arial Narrow" w:hAnsi="Arial Narrow"/>
                <w:b/>
              </w:rPr>
            </w:pPr>
            <w:r w:rsidRPr="00C41F5F">
              <w:rPr>
                <w:rFonts w:ascii="Arial Narrow" w:hAnsi="Arial Narrow"/>
                <w:b/>
              </w:rPr>
              <w:t>Dining Hall</w:t>
            </w:r>
          </w:p>
        </w:tc>
      </w:tr>
      <w:tr w:rsidR="00B81E0C" w14:paraId="56546E9C" w14:textId="77777777" w:rsidTr="00B81E0C">
        <w:tc>
          <w:tcPr>
            <w:tcW w:w="468" w:type="dxa"/>
            <w:vMerge/>
            <w:shd w:val="clear" w:color="auto" w:fill="D99594" w:themeFill="accent2" w:themeFillTint="99"/>
          </w:tcPr>
          <w:p w14:paraId="7D8B1076" w14:textId="77777777" w:rsidR="00B81E0C" w:rsidRDefault="00B81E0C" w:rsidP="00B81E0C">
            <w:pPr>
              <w:jc w:val="center"/>
              <w:rPr>
                <w:rFonts w:ascii="Arial Narrow" w:hAnsi="Arial Narrow"/>
              </w:rPr>
            </w:pPr>
          </w:p>
        </w:tc>
        <w:tc>
          <w:tcPr>
            <w:tcW w:w="3240" w:type="dxa"/>
            <w:gridSpan w:val="2"/>
            <w:shd w:val="clear" w:color="auto" w:fill="D99594" w:themeFill="accent2" w:themeFillTint="99"/>
          </w:tcPr>
          <w:p w14:paraId="5B0369CA" w14:textId="77777777" w:rsidR="00B81E0C" w:rsidRPr="00C41F5F" w:rsidRDefault="00E37AAC" w:rsidP="00B81E0C">
            <w:pPr>
              <w:rPr>
                <w:rFonts w:ascii="Arial Narrow" w:hAnsi="Arial Narrow"/>
                <w:b/>
              </w:rPr>
            </w:pPr>
            <w:r>
              <w:rPr>
                <w:rFonts w:ascii="Arial Narrow" w:hAnsi="Arial Narrow"/>
                <w:b/>
              </w:rPr>
              <w:t>Event requiring Lock-down</w:t>
            </w:r>
          </w:p>
        </w:tc>
        <w:tc>
          <w:tcPr>
            <w:tcW w:w="1624" w:type="dxa"/>
            <w:shd w:val="clear" w:color="auto" w:fill="auto"/>
          </w:tcPr>
          <w:p w14:paraId="2CFE4C04" w14:textId="77777777" w:rsidR="00B81E0C" w:rsidRPr="00E37AAC" w:rsidRDefault="00E37AAC" w:rsidP="00B81E0C">
            <w:pPr>
              <w:rPr>
                <w:rFonts w:ascii="Arial Narrow" w:hAnsi="Arial Narrow"/>
                <w:sz w:val="20"/>
                <w:szCs w:val="20"/>
              </w:rPr>
            </w:pPr>
            <w:r w:rsidRPr="00E37AAC">
              <w:rPr>
                <w:rFonts w:ascii="Arial Narrow" w:hAnsi="Arial Narrow"/>
                <w:sz w:val="20"/>
                <w:szCs w:val="20"/>
              </w:rPr>
              <w:t>Contact HT / Office</w:t>
            </w:r>
          </w:p>
        </w:tc>
        <w:tc>
          <w:tcPr>
            <w:tcW w:w="1895" w:type="dxa"/>
            <w:shd w:val="clear" w:color="auto" w:fill="auto"/>
          </w:tcPr>
          <w:p w14:paraId="32B702EE" w14:textId="77777777" w:rsidR="00B81E0C" w:rsidRPr="00E37AAC" w:rsidRDefault="00E37AAC" w:rsidP="00B81E0C">
            <w:pPr>
              <w:rPr>
                <w:sz w:val="20"/>
                <w:szCs w:val="20"/>
              </w:rPr>
            </w:pPr>
            <w:r w:rsidRPr="00E37AAC">
              <w:rPr>
                <w:rFonts w:ascii="Arial Narrow" w:hAnsi="Arial Narrow"/>
                <w:sz w:val="20"/>
                <w:szCs w:val="20"/>
              </w:rPr>
              <w:t>Phone  HT / Office</w:t>
            </w:r>
          </w:p>
        </w:tc>
        <w:tc>
          <w:tcPr>
            <w:tcW w:w="1894" w:type="dxa"/>
            <w:shd w:val="clear" w:color="auto" w:fill="auto"/>
          </w:tcPr>
          <w:p w14:paraId="31F83742" w14:textId="77777777" w:rsidR="00B81E0C" w:rsidRPr="00E37AAC" w:rsidRDefault="00E37AAC" w:rsidP="00B81E0C">
            <w:pPr>
              <w:rPr>
                <w:sz w:val="20"/>
                <w:szCs w:val="20"/>
              </w:rPr>
            </w:pPr>
            <w:r w:rsidRPr="00E37AAC">
              <w:rPr>
                <w:rFonts w:ascii="Arial Narrow" w:hAnsi="Arial Narrow"/>
                <w:sz w:val="20"/>
                <w:szCs w:val="20"/>
              </w:rPr>
              <w:t>Phone  HT / Office</w:t>
            </w:r>
          </w:p>
        </w:tc>
        <w:tc>
          <w:tcPr>
            <w:tcW w:w="1895" w:type="dxa"/>
            <w:shd w:val="clear" w:color="auto" w:fill="auto"/>
          </w:tcPr>
          <w:p w14:paraId="1A6CADCE" w14:textId="77777777" w:rsidR="00B81E0C" w:rsidRPr="00E37AAC" w:rsidRDefault="00E37AAC" w:rsidP="00B81E0C">
            <w:pPr>
              <w:rPr>
                <w:sz w:val="20"/>
                <w:szCs w:val="20"/>
              </w:rPr>
            </w:pPr>
            <w:r w:rsidRPr="00E37AAC">
              <w:rPr>
                <w:rFonts w:ascii="Arial Narrow" w:hAnsi="Arial Narrow"/>
                <w:sz w:val="20"/>
                <w:szCs w:val="20"/>
              </w:rPr>
              <w:t>Contact HT / Office</w:t>
            </w:r>
          </w:p>
        </w:tc>
      </w:tr>
      <w:tr w:rsidR="00B81E0C" w14:paraId="4B8909CE" w14:textId="77777777" w:rsidTr="00B81E0C">
        <w:tc>
          <w:tcPr>
            <w:tcW w:w="468" w:type="dxa"/>
            <w:vMerge/>
            <w:shd w:val="clear" w:color="auto" w:fill="D99594" w:themeFill="accent2" w:themeFillTint="99"/>
          </w:tcPr>
          <w:p w14:paraId="0024280C" w14:textId="77777777" w:rsidR="00B81E0C" w:rsidRDefault="00B81E0C" w:rsidP="00B81E0C">
            <w:pPr>
              <w:jc w:val="center"/>
              <w:rPr>
                <w:rFonts w:ascii="Arial Narrow" w:hAnsi="Arial Narrow"/>
              </w:rPr>
            </w:pPr>
          </w:p>
        </w:tc>
        <w:tc>
          <w:tcPr>
            <w:tcW w:w="3240" w:type="dxa"/>
            <w:gridSpan w:val="2"/>
            <w:shd w:val="clear" w:color="auto" w:fill="D99594" w:themeFill="accent2" w:themeFillTint="99"/>
          </w:tcPr>
          <w:p w14:paraId="062111E1" w14:textId="77777777" w:rsidR="00B81E0C" w:rsidRPr="00C41F5F" w:rsidRDefault="00B81E0C" w:rsidP="00B81E0C">
            <w:pPr>
              <w:rPr>
                <w:rFonts w:ascii="Arial Narrow" w:hAnsi="Arial Narrow"/>
                <w:b/>
              </w:rPr>
            </w:pPr>
            <w:r w:rsidRPr="00C41F5F">
              <w:rPr>
                <w:rFonts w:ascii="Arial Narrow" w:hAnsi="Arial Narrow"/>
                <w:b/>
              </w:rPr>
              <w:t>Isolating Water</w:t>
            </w:r>
          </w:p>
        </w:tc>
        <w:tc>
          <w:tcPr>
            <w:tcW w:w="1624" w:type="dxa"/>
            <w:shd w:val="clear" w:color="auto" w:fill="auto"/>
          </w:tcPr>
          <w:p w14:paraId="3DB79D16" w14:textId="77777777" w:rsidR="00B81E0C" w:rsidRDefault="00B81E0C" w:rsidP="00B81E0C">
            <w:pPr>
              <w:rPr>
                <w:rFonts w:ascii="Arial Narrow" w:hAnsi="Arial Narrow"/>
              </w:rPr>
            </w:pPr>
            <w:r>
              <w:rPr>
                <w:rFonts w:ascii="Arial Narrow" w:hAnsi="Arial Narrow"/>
              </w:rPr>
              <w:t>Boiler House</w:t>
            </w:r>
          </w:p>
        </w:tc>
        <w:tc>
          <w:tcPr>
            <w:tcW w:w="1895" w:type="dxa"/>
            <w:shd w:val="clear" w:color="auto" w:fill="auto"/>
          </w:tcPr>
          <w:p w14:paraId="48122D9E" w14:textId="77777777" w:rsidR="00B81E0C" w:rsidRDefault="00B81E0C" w:rsidP="00B81E0C">
            <w:pPr>
              <w:rPr>
                <w:rFonts w:ascii="Arial Narrow" w:hAnsi="Arial Narrow"/>
              </w:rPr>
            </w:pPr>
            <w:r>
              <w:rPr>
                <w:rFonts w:ascii="Arial Narrow" w:hAnsi="Arial Narrow"/>
              </w:rPr>
              <w:t>Boiler House</w:t>
            </w:r>
          </w:p>
        </w:tc>
        <w:tc>
          <w:tcPr>
            <w:tcW w:w="1894" w:type="dxa"/>
            <w:shd w:val="clear" w:color="auto" w:fill="auto"/>
          </w:tcPr>
          <w:p w14:paraId="7C6CEB2C" w14:textId="77777777" w:rsidR="00B81E0C" w:rsidRDefault="00B81E0C" w:rsidP="00B81E0C">
            <w:pPr>
              <w:rPr>
                <w:rFonts w:ascii="Arial Narrow" w:hAnsi="Arial Narrow"/>
              </w:rPr>
            </w:pPr>
          </w:p>
        </w:tc>
        <w:tc>
          <w:tcPr>
            <w:tcW w:w="1895" w:type="dxa"/>
            <w:shd w:val="clear" w:color="auto" w:fill="auto"/>
          </w:tcPr>
          <w:p w14:paraId="798702F2" w14:textId="77777777" w:rsidR="00B81E0C" w:rsidRDefault="00B81E0C" w:rsidP="00B81E0C">
            <w:pPr>
              <w:rPr>
                <w:rFonts w:ascii="Arial Narrow" w:hAnsi="Arial Narrow"/>
              </w:rPr>
            </w:pPr>
            <w:r>
              <w:rPr>
                <w:rFonts w:ascii="Arial Narrow" w:hAnsi="Arial Narrow"/>
              </w:rPr>
              <w:t>Inner Foyer</w:t>
            </w:r>
          </w:p>
        </w:tc>
      </w:tr>
      <w:tr w:rsidR="00B81E0C" w14:paraId="683A6806" w14:textId="77777777" w:rsidTr="00B81E0C">
        <w:tc>
          <w:tcPr>
            <w:tcW w:w="468" w:type="dxa"/>
            <w:vMerge/>
            <w:shd w:val="clear" w:color="auto" w:fill="D99594" w:themeFill="accent2" w:themeFillTint="99"/>
          </w:tcPr>
          <w:p w14:paraId="634A0278" w14:textId="77777777" w:rsidR="00B81E0C" w:rsidRDefault="00B81E0C" w:rsidP="00B81E0C">
            <w:pPr>
              <w:jc w:val="center"/>
              <w:rPr>
                <w:rFonts w:ascii="Arial Narrow" w:hAnsi="Arial Narrow"/>
              </w:rPr>
            </w:pPr>
          </w:p>
        </w:tc>
        <w:tc>
          <w:tcPr>
            <w:tcW w:w="3240" w:type="dxa"/>
            <w:gridSpan w:val="2"/>
            <w:shd w:val="clear" w:color="auto" w:fill="D99594" w:themeFill="accent2" w:themeFillTint="99"/>
          </w:tcPr>
          <w:p w14:paraId="294D9F3F" w14:textId="77777777" w:rsidR="00B81E0C" w:rsidRPr="00C41F5F" w:rsidRDefault="00B81E0C" w:rsidP="00B81E0C">
            <w:pPr>
              <w:rPr>
                <w:rFonts w:ascii="Arial Narrow" w:hAnsi="Arial Narrow"/>
                <w:b/>
              </w:rPr>
            </w:pPr>
            <w:r w:rsidRPr="00C41F5F">
              <w:rPr>
                <w:rFonts w:ascii="Arial Narrow" w:hAnsi="Arial Narrow"/>
                <w:b/>
              </w:rPr>
              <w:t>Isolating Electricity</w:t>
            </w:r>
          </w:p>
        </w:tc>
        <w:tc>
          <w:tcPr>
            <w:tcW w:w="1624" w:type="dxa"/>
            <w:shd w:val="clear" w:color="auto" w:fill="auto"/>
          </w:tcPr>
          <w:p w14:paraId="21E2EBB6" w14:textId="77777777" w:rsidR="00B81E0C" w:rsidRDefault="00B81E0C" w:rsidP="00B81E0C">
            <w:pPr>
              <w:rPr>
                <w:rFonts w:ascii="Arial Narrow" w:hAnsi="Arial Narrow"/>
              </w:rPr>
            </w:pPr>
            <w:r>
              <w:rPr>
                <w:rFonts w:ascii="Arial Narrow" w:hAnsi="Arial Narrow"/>
              </w:rPr>
              <w:t>Boiler House</w:t>
            </w:r>
          </w:p>
        </w:tc>
        <w:tc>
          <w:tcPr>
            <w:tcW w:w="1895" w:type="dxa"/>
            <w:shd w:val="clear" w:color="auto" w:fill="auto"/>
          </w:tcPr>
          <w:p w14:paraId="197964F5" w14:textId="77777777" w:rsidR="00B81E0C" w:rsidRDefault="00B81E0C" w:rsidP="00B81E0C">
            <w:pPr>
              <w:rPr>
                <w:rFonts w:ascii="Arial Narrow" w:hAnsi="Arial Narrow"/>
              </w:rPr>
            </w:pPr>
            <w:r>
              <w:rPr>
                <w:rFonts w:ascii="Arial Narrow" w:hAnsi="Arial Narrow"/>
              </w:rPr>
              <w:t>Boiler House</w:t>
            </w:r>
          </w:p>
        </w:tc>
        <w:tc>
          <w:tcPr>
            <w:tcW w:w="1894" w:type="dxa"/>
            <w:shd w:val="clear" w:color="auto" w:fill="auto"/>
          </w:tcPr>
          <w:p w14:paraId="6122DB8D" w14:textId="77777777" w:rsidR="00B81E0C" w:rsidRDefault="00B81E0C" w:rsidP="00B81E0C">
            <w:pPr>
              <w:rPr>
                <w:rFonts w:ascii="Arial Narrow" w:hAnsi="Arial Narrow"/>
              </w:rPr>
            </w:pPr>
          </w:p>
        </w:tc>
        <w:tc>
          <w:tcPr>
            <w:tcW w:w="1895" w:type="dxa"/>
            <w:shd w:val="clear" w:color="auto" w:fill="auto"/>
          </w:tcPr>
          <w:p w14:paraId="114D942E" w14:textId="77777777" w:rsidR="00B81E0C" w:rsidRDefault="00B81E0C" w:rsidP="00B81E0C">
            <w:pPr>
              <w:rPr>
                <w:rFonts w:ascii="Arial Narrow" w:hAnsi="Arial Narrow"/>
              </w:rPr>
            </w:pPr>
            <w:r>
              <w:rPr>
                <w:rFonts w:ascii="Arial Narrow" w:hAnsi="Arial Narrow"/>
              </w:rPr>
              <w:t>Circuit breaker</w:t>
            </w:r>
          </w:p>
        </w:tc>
      </w:tr>
      <w:tr w:rsidR="00B81E0C" w14:paraId="04D94733" w14:textId="77777777" w:rsidTr="00B81E0C">
        <w:tc>
          <w:tcPr>
            <w:tcW w:w="468" w:type="dxa"/>
            <w:vMerge w:val="restart"/>
            <w:shd w:val="clear" w:color="auto" w:fill="D99594" w:themeFill="accent2" w:themeFillTint="99"/>
          </w:tcPr>
          <w:p w14:paraId="23B59AAE" w14:textId="77777777" w:rsidR="00B81E0C" w:rsidRDefault="00B81E0C" w:rsidP="00B81E0C">
            <w:pPr>
              <w:jc w:val="center"/>
              <w:rPr>
                <w:rFonts w:ascii="Arial Narrow" w:hAnsi="Arial Narrow"/>
              </w:rPr>
            </w:pPr>
            <w:r>
              <w:rPr>
                <w:rFonts w:ascii="Arial Narrow" w:hAnsi="Arial Narrow"/>
              </w:rPr>
              <w:t>3</w:t>
            </w:r>
          </w:p>
        </w:tc>
        <w:tc>
          <w:tcPr>
            <w:tcW w:w="3240" w:type="dxa"/>
            <w:gridSpan w:val="2"/>
            <w:shd w:val="clear" w:color="auto" w:fill="D99594" w:themeFill="accent2" w:themeFillTint="99"/>
          </w:tcPr>
          <w:p w14:paraId="08FBB94A" w14:textId="77777777" w:rsidR="00B81E0C" w:rsidRDefault="00B81E0C" w:rsidP="00B81E0C">
            <w:pPr>
              <w:rPr>
                <w:rFonts w:ascii="Arial Narrow" w:hAnsi="Arial Narrow"/>
              </w:rPr>
            </w:pPr>
          </w:p>
        </w:tc>
        <w:tc>
          <w:tcPr>
            <w:tcW w:w="1624" w:type="dxa"/>
            <w:shd w:val="clear" w:color="auto" w:fill="D99594" w:themeFill="accent2" w:themeFillTint="99"/>
          </w:tcPr>
          <w:p w14:paraId="3C000893" w14:textId="77777777" w:rsidR="00B81E0C" w:rsidRPr="00C41F5F" w:rsidRDefault="00B81E0C" w:rsidP="00B81E0C">
            <w:pPr>
              <w:jc w:val="center"/>
              <w:rPr>
                <w:rFonts w:ascii="Arial Narrow" w:hAnsi="Arial Narrow"/>
                <w:b/>
              </w:rPr>
            </w:pPr>
            <w:r w:rsidRPr="00C41F5F">
              <w:rPr>
                <w:rFonts w:ascii="Arial Narrow" w:hAnsi="Arial Narrow"/>
                <w:b/>
              </w:rPr>
              <w:t>Main School</w:t>
            </w:r>
          </w:p>
        </w:tc>
        <w:tc>
          <w:tcPr>
            <w:tcW w:w="1895" w:type="dxa"/>
            <w:shd w:val="clear" w:color="auto" w:fill="D99594" w:themeFill="accent2" w:themeFillTint="99"/>
          </w:tcPr>
          <w:p w14:paraId="6855CE2F" w14:textId="77777777" w:rsidR="00B81E0C" w:rsidRPr="00C41F5F" w:rsidRDefault="00B81E0C" w:rsidP="00B81E0C">
            <w:pPr>
              <w:jc w:val="center"/>
              <w:rPr>
                <w:rFonts w:ascii="Arial Narrow" w:hAnsi="Arial Narrow"/>
                <w:b/>
              </w:rPr>
            </w:pPr>
            <w:r w:rsidRPr="00C41F5F">
              <w:rPr>
                <w:rFonts w:ascii="Arial Narrow" w:hAnsi="Arial Narrow"/>
                <w:b/>
              </w:rPr>
              <w:t>West Hall</w:t>
            </w:r>
          </w:p>
        </w:tc>
        <w:tc>
          <w:tcPr>
            <w:tcW w:w="1894" w:type="dxa"/>
            <w:shd w:val="clear" w:color="auto" w:fill="D99594" w:themeFill="accent2" w:themeFillTint="99"/>
          </w:tcPr>
          <w:p w14:paraId="3ED3D8A9" w14:textId="77777777" w:rsidR="00B81E0C" w:rsidRPr="00C41F5F" w:rsidRDefault="00B81E0C" w:rsidP="00B81E0C">
            <w:pPr>
              <w:jc w:val="center"/>
              <w:rPr>
                <w:rFonts w:ascii="Arial Narrow" w:hAnsi="Arial Narrow"/>
                <w:b/>
              </w:rPr>
            </w:pPr>
            <w:r w:rsidRPr="00C41F5F">
              <w:rPr>
                <w:rFonts w:ascii="Arial Narrow" w:hAnsi="Arial Narrow"/>
                <w:b/>
              </w:rPr>
              <w:t>East Hall</w:t>
            </w:r>
          </w:p>
        </w:tc>
        <w:tc>
          <w:tcPr>
            <w:tcW w:w="1895" w:type="dxa"/>
            <w:shd w:val="clear" w:color="auto" w:fill="D99594" w:themeFill="accent2" w:themeFillTint="99"/>
          </w:tcPr>
          <w:p w14:paraId="602BA156" w14:textId="77777777" w:rsidR="00B81E0C" w:rsidRPr="00C41F5F" w:rsidRDefault="00B81E0C" w:rsidP="00B81E0C">
            <w:pPr>
              <w:jc w:val="center"/>
              <w:rPr>
                <w:rFonts w:ascii="Arial Narrow" w:hAnsi="Arial Narrow"/>
                <w:b/>
              </w:rPr>
            </w:pPr>
            <w:r w:rsidRPr="00C41F5F">
              <w:rPr>
                <w:rFonts w:ascii="Arial Narrow" w:hAnsi="Arial Narrow"/>
                <w:b/>
              </w:rPr>
              <w:t>Dining Hall</w:t>
            </w:r>
          </w:p>
        </w:tc>
      </w:tr>
      <w:tr w:rsidR="00B81E0C" w14:paraId="30531F54" w14:textId="77777777" w:rsidTr="00B81E0C">
        <w:tc>
          <w:tcPr>
            <w:tcW w:w="468" w:type="dxa"/>
            <w:vMerge/>
            <w:shd w:val="clear" w:color="auto" w:fill="D99594" w:themeFill="accent2" w:themeFillTint="99"/>
          </w:tcPr>
          <w:p w14:paraId="1E8D12AC" w14:textId="77777777" w:rsidR="00B81E0C" w:rsidRDefault="00B81E0C" w:rsidP="00B81E0C">
            <w:pPr>
              <w:jc w:val="center"/>
              <w:rPr>
                <w:rFonts w:ascii="Arial Narrow" w:hAnsi="Arial Narrow"/>
              </w:rPr>
            </w:pPr>
          </w:p>
        </w:tc>
        <w:tc>
          <w:tcPr>
            <w:tcW w:w="3240" w:type="dxa"/>
            <w:gridSpan w:val="2"/>
            <w:shd w:val="clear" w:color="auto" w:fill="D99594" w:themeFill="accent2" w:themeFillTint="99"/>
          </w:tcPr>
          <w:p w14:paraId="25120B3B" w14:textId="77777777" w:rsidR="00B81E0C" w:rsidRPr="00C41F5F" w:rsidRDefault="00B81E0C" w:rsidP="00B81E0C">
            <w:pPr>
              <w:rPr>
                <w:rFonts w:ascii="Arial Narrow" w:hAnsi="Arial Narrow"/>
                <w:b/>
              </w:rPr>
            </w:pPr>
            <w:r w:rsidRPr="00C41F5F">
              <w:rPr>
                <w:rFonts w:ascii="Arial Narrow" w:hAnsi="Arial Narrow"/>
                <w:b/>
              </w:rPr>
              <w:t>Raising the Alarm</w:t>
            </w:r>
          </w:p>
        </w:tc>
        <w:tc>
          <w:tcPr>
            <w:tcW w:w="7308" w:type="dxa"/>
            <w:gridSpan w:val="4"/>
            <w:vMerge w:val="restart"/>
            <w:shd w:val="clear" w:color="auto" w:fill="auto"/>
          </w:tcPr>
          <w:p w14:paraId="4045997F" w14:textId="77777777" w:rsidR="00B81E0C" w:rsidRDefault="00B81E0C" w:rsidP="00B81E0C">
            <w:pPr>
              <w:rPr>
                <w:rFonts w:ascii="Arial Narrow" w:hAnsi="Arial Narrow"/>
              </w:rPr>
            </w:pPr>
            <w:r>
              <w:rPr>
                <w:rFonts w:ascii="Arial Narrow" w:hAnsi="Arial Narrow"/>
              </w:rPr>
              <w:t xml:space="preserve">In the event of a lockdown the school bell </w:t>
            </w:r>
            <w:r w:rsidR="00E12DDB">
              <w:rPr>
                <w:rFonts w:ascii="Arial Narrow" w:hAnsi="Arial Narrow"/>
              </w:rPr>
              <w:t xml:space="preserve">will be sounding with a different </w:t>
            </w:r>
          </w:p>
          <w:p w14:paraId="491E666B" w14:textId="77777777" w:rsidR="00B81E0C" w:rsidRDefault="00B81E0C" w:rsidP="00B81E0C">
            <w:pPr>
              <w:rPr>
                <w:rFonts w:ascii="Arial Narrow" w:hAnsi="Arial Narrow"/>
              </w:rPr>
            </w:pPr>
            <w:r>
              <w:rPr>
                <w:rFonts w:ascii="Arial Narrow" w:hAnsi="Arial Narrow"/>
              </w:rPr>
              <w:t>Emergency lighting is installed, BS5266, tested twice a year.</w:t>
            </w:r>
          </w:p>
          <w:p w14:paraId="2E4BE313" w14:textId="77777777" w:rsidR="00B81E0C" w:rsidRDefault="00B81E0C" w:rsidP="00B81E0C">
            <w:pPr>
              <w:rPr>
                <w:rFonts w:ascii="Arial Narrow" w:hAnsi="Arial Narrow"/>
              </w:rPr>
            </w:pPr>
            <w:r>
              <w:rPr>
                <w:rFonts w:ascii="Arial Narrow" w:hAnsi="Arial Narrow"/>
              </w:rPr>
              <w:t>Located in main hall, ICT room, hall corridor, boiler room, kitchen and West Hall.</w:t>
            </w:r>
          </w:p>
        </w:tc>
      </w:tr>
      <w:tr w:rsidR="00B81E0C" w14:paraId="5775A444" w14:textId="77777777" w:rsidTr="00B81E0C">
        <w:tc>
          <w:tcPr>
            <w:tcW w:w="468" w:type="dxa"/>
            <w:vMerge/>
            <w:shd w:val="clear" w:color="auto" w:fill="D99594" w:themeFill="accent2" w:themeFillTint="99"/>
          </w:tcPr>
          <w:p w14:paraId="7FE5A1AB" w14:textId="77777777" w:rsidR="00B81E0C" w:rsidRDefault="00B81E0C" w:rsidP="00B81E0C">
            <w:pPr>
              <w:jc w:val="center"/>
              <w:rPr>
                <w:rFonts w:ascii="Arial Narrow" w:hAnsi="Arial Narrow"/>
              </w:rPr>
            </w:pPr>
          </w:p>
        </w:tc>
        <w:tc>
          <w:tcPr>
            <w:tcW w:w="3240" w:type="dxa"/>
            <w:gridSpan w:val="2"/>
            <w:shd w:val="clear" w:color="auto" w:fill="D99594" w:themeFill="accent2" w:themeFillTint="99"/>
          </w:tcPr>
          <w:p w14:paraId="27781A41" w14:textId="77777777" w:rsidR="00B81E0C" w:rsidRPr="00C41F5F" w:rsidRDefault="00B81E0C" w:rsidP="00B81E0C">
            <w:pPr>
              <w:rPr>
                <w:rFonts w:ascii="Arial Narrow" w:hAnsi="Arial Narrow"/>
                <w:b/>
              </w:rPr>
            </w:pPr>
            <w:r w:rsidRPr="00C41F5F">
              <w:rPr>
                <w:rFonts w:ascii="Arial Narrow" w:hAnsi="Arial Narrow"/>
                <w:b/>
              </w:rPr>
              <w:t>Alarm Sounds</w:t>
            </w:r>
          </w:p>
        </w:tc>
        <w:tc>
          <w:tcPr>
            <w:tcW w:w="7308" w:type="dxa"/>
            <w:gridSpan w:val="4"/>
            <w:vMerge/>
            <w:shd w:val="clear" w:color="auto" w:fill="auto"/>
          </w:tcPr>
          <w:p w14:paraId="4593F047" w14:textId="77777777" w:rsidR="00B81E0C" w:rsidRDefault="00B81E0C" w:rsidP="00B81E0C">
            <w:pPr>
              <w:rPr>
                <w:rFonts w:ascii="Arial Narrow" w:hAnsi="Arial Narrow"/>
              </w:rPr>
            </w:pPr>
          </w:p>
        </w:tc>
      </w:tr>
      <w:tr w:rsidR="00B81E0C" w14:paraId="58FA14D4" w14:textId="77777777" w:rsidTr="00B81E0C">
        <w:tc>
          <w:tcPr>
            <w:tcW w:w="468" w:type="dxa"/>
            <w:vMerge/>
            <w:shd w:val="clear" w:color="auto" w:fill="D99594" w:themeFill="accent2" w:themeFillTint="99"/>
          </w:tcPr>
          <w:p w14:paraId="572BA1B0" w14:textId="77777777" w:rsidR="00B81E0C" w:rsidRDefault="00B81E0C" w:rsidP="00B81E0C">
            <w:pPr>
              <w:jc w:val="center"/>
              <w:rPr>
                <w:rFonts w:ascii="Arial Narrow" w:hAnsi="Arial Narrow"/>
              </w:rPr>
            </w:pPr>
          </w:p>
        </w:tc>
        <w:tc>
          <w:tcPr>
            <w:tcW w:w="3240" w:type="dxa"/>
            <w:gridSpan w:val="2"/>
            <w:shd w:val="clear" w:color="auto" w:fill="D99594" w:themeFill="accent2" w:themeFillTint="99"/>
          </w:tcPr>
          <w:p w14:paraId="3FE6C6BD" w14:textId="77777777" w:rsidR="00B81E0C" w:rsidRPr="00C41F5F" w:rsidRDefault="00B81E0C" w:rsidP="00B81E0C">
            <w:pPr>
              <w:rPr>
                <w:rFonts w:ascii="Arial Narrow" w:hAnsi="Arial Narrow"/>
                <w:b/>
              </w:rPr>
            </w:pPr>
            <w:r w:rsidRPr="00C41F5F">
              <w:rPr>
                <w:rFonts w:ascii="Arial Narrow" w:hAnsi="Arial Narrow"/>
                <w:b/>
              </w:rPr>
              <w:t>Visual Beacons</w:t>
            </w:r>
          </w:p>
        </w:tc>
        <w:tc>
          <w:tcPr>
            <w:tcW w:w="7308" w:type="dxa"/>
            <w:gridSpan w:val="4"/>
            <w:vMerge/>
            <w:shd w:val="clear" w:color="auto" w:fill="auto"/>
          </w:tcPr>
          <w:p w14:paraId="1363066C" w14:textId="77777777" w:rsidR="00B81E0C" w:rsidRDefault="00B81E0C" w:rsidP="00B81E0C">
            <w:pPr>
              <w:rPr>
                <w:rFonts w:ascii="Arial Narrow" w:hAnsi="Arial Narrow"/>
              </w:rPr>
            </w:pPr>
          </w:p>
        </w:tc>
      </w:tr>
      <w:tr w:rsidR="00B81E0C" w14:paraId="00CF7581" w14:textId="77777777" w:rsidTr="00B81E0C">
        <w:trPr>
          <w:trHeight w:val="134"/>
        </w:trPr>
        <w:tc>
          <w:tcPr>
            <w:tcW w:w="468" w:type="dxa"/>
            <w:shd w:val="clear" w:color="auto" w:fill="D99594" w:themeFill="accent2" w:themeFillTint="99"/>
          </w:tcPr>
          <w:p w14:paraId="0CFE00AE" w14:textId="77777777" w:rsidR="00B81E0C" w:rsidRDefault="00B81E0C" w:rsidP="00B81E0C">
            <w:pPr>
              <w:jc w:val="center"/>
              <w:rPr>
                <w:rFonts w:ascii="Arial Narrow" w:hAnsi="Arial Narrow"/>
              </w:rPr>
            </w:pPr>
            <w:r>
              <w:rPr>
                <w:rFonts w:ascii="Arial Narrow" w:hAnsi="Arial Narrow"/>
              </w:rPr>
              <w:t>4</w:t>
            </w:r>
          </w:p>
        </w:tc>
        <w:tc>
          <w:tcPr>
            <w:tcW w:w="3240" w:type="dxa"/>
            <w:gridSpan w:val="2"/>
            <w:shd w:val="clear" w:color="auto" w:fill="D99594" w:themeFill="accent2" w:themeFillTint="99"/>
          </w:tcPr>
          <w:p w14:paraId="076CC9C3" w14:textId="77777777" w:rsidR="00B81E0C" w:rsidRPr="00C41F5F" w:rsidRDefault="00B81E0C" w:rsidP="00B81E0C">
            <w:pPr>
              <w:rPr>
                <w:rFonts w:ascii="Arial Narrow" w:hAnsi="Arial Narrow"/>
                <w:b/>
              </w:rPr>
            </w:pPr>
            <w:r w:rsidRPr="00C41F5F">
              <w:rPr>
                <w:rFonts w:ascii="Arial Narrow" w:hAnsi="Arial Narrow"/>
                <w:b/>
              </w:rPr>
              <w:t>If the alarm sounds</w:t>
            </w:r>
          </w:p>
        </w:tc>
        <w:tc>
          <w:tcPr>
            <w:tcW w:w="7308" w:type="dxa"/>
            <w:gridSpan w:val="4"/>
            <w:shd w:val="clear" w:color="auto" w:fill="FFFFFF" w:themeFill="background1"/>
          </w:tcPr>
          <w:p w14:paraId="7384FA4E" w14:textId="77777777" w:rsidR="00B81E0C" w:rsidRPr="008342D4" w:rsidRDefault="00B81E0C" w:rsidP="00B81E0C">
            <w:pPr>
              <w:rPr>
                <w:rFonts w:ascii="Arial Narrow" w:hAnsi="Arial Narrow"/>
              </w:rPr>
            </w:pPr>
            <w:r w:rsidRPr="008342D4">
              <w:rPr>
                <w:rFonts w:ascii="Arial Narrow" w:hAnsi="Arial Narrow"/>
              </w:rPr>
              <w:t xml:space="preserve">Everyone must </w:t>
            </w:r>
            <w:r>
              <w:rPr>
                <w:rFonts w:ascii="Arial Narrow" w:hAnsi="Arial Narrow"/>
              </w:rPr>
              <w:t>remain in the room they are in and lock and block all entrances and follow room guidelines</w:t>
            </w:r>
          </w:p>
          <w:p w14:paraId="4F837294" w14:textId="77777777" w:rsidR="00B81E0C" w:rsidRPr="00C41F5F" w:rsidRDefault="00B81E0C" w:rsidP="00B81E0C">
            <w:pPr>
              <w:rPr>
                <w:rFonts w:ascii="Arial Narrow" w:hAnsi="Arial Narrow"/>
                <w:b/>
              </w:rPr>
            </w:pPr>
            <w:r w:rsidRPr="008342D4">
              <w:rPr>
                <w:rFonts w:ascii="Arial Narrow" w:hAnsi="Arial Narrow"/>
              </w:rPr>
              <w:t>Testing of the alarm system is carried out weekly</w:t>
            </w:r>
          </w:p>
        </w:tc>
      </w:tr>
      <w:tr w:rsidR="00E37AAC" w14:paraId="648A409A" w14:textId="77777777" w:rsidTr="00B81E0C">
        <w:trPr>
          <w:trHeight w:val="539"/>
        </w:trPr>
        <w:tc>
          <w:tcPr>
            <w:tcW w:w="468" w:type="dxa"/>
            <w:vMerge w:val="restart"/>
            <w:shd w:val="clear" w:color="auto" w:fill="D99594" w:themeFill="accent2" w:themeFillTint="99"/>
          </w:tcPr>
          <w:p w14:paraId="31DB9242" w14:textId="77777777" w:rsidR="00E37AAC" w:rsidRDefault="00E37AAC" w:rsidP="00B81E0C">
            <w:pPr>
              <w:jc w:val="center"/>
              <w:rPr>
                <w:rFonts w:ascii="Arial Narrow" w:hAnsi="Arial Narrow"/>
              </w:rPr>
            </w:pPr>
            <w:r>
              <w:rPr>
                <w:rFonts w:ascii="Arial Narrow" w:hAnsi="Arial Narrow"/>
              </w:rPr>
              <w:t>5</w:t>
            </w:r>
          </w:p>
          <w:p w14:paraId="4F86B0E3" w14:textId="77777777" w:rsidR="00E37AAC" w:rsidRDefault="00E37AAC" w:rsidP="00B81E0C">
            <w:pPr>
              <w:jc w:val="center"/>
              <w:rPr>
                <w:rFonts w:ascii="Arial Narrow" w:hAnsi="Arial Narrow"/>
              </w:rPr>
            </w:pPr>
          </w:p>
        </w:tc>
        <w:tc>
          <w:tcPr>
            <w:tcW w:w="1665" w:type="dxa"/>
            <w:vMerge w:val="restart"/>
            <w:shd w:val="clear" w:color="auto" w:fill="D99594" w:themeFill="accent2" w:themeFillTint="99"/>
          </w:tcPr>
          <w:p w14:paraId="7D3CE1AB" w14:textId="77777777" w:rsidR="00E37AAC" w:rsidRDefault="00E37AAC" w:rsidP="00B81E0C">
            <w:pPr>
              <w:rPr>
                <w:rFonts w:ascii="Arial Narrow" w:hAnsi="Arial Narrow"/>
                <w:b/>
              </w:rPr>
            </w:pPr>
            <w:r w:rsidRPr="00C41F5F">
              <w:rPr>
                <w:rFonts w:ascii="Arial Narrow" w:hAnsi="Arial Narrow"/>
                <w:b/>
              </w:rPr>
              <w:t>Upon Activation</w:t>
            </w:r>
          </w:p>
          <w:p w14:paraId="23AA668B" w14:textId="77777777" w:rsidR="00E37AAC" w:rsidRDefault="00E37AAC" w:rsidP="00B81E0C">
            <w:pPr>
              <w:rPr>
                <w:rFonts w:ascii="Arial Narrow" w:hAnsi="Arial Narrow"/>
                <w:b/>
              </w:rPr>
            </w:pPr>
          </w:p>
          <w:p w14:paraId="5B2C9B11" w14:textId="77777777" w:rsidR="00E37AAC" w:rsidRDefault="00E37AAC" w:rsidP="00B81E0C">
            <w:pPr>
              <w:rPr>
                <w:rFonts w:ascii="Arial Narrow" w:hAnsi="Arial Narrow"/>
                <w:b/>
              </w:rPr>
            </w:pPr>
            <w:r>
              <w:rPr>
                <w:rFonts w:ascii="Arial Narrow" w:hAnsi="Arial Narrow"/>
                <w:b/>
              </w:rPr>
              <w:t>Everyone should follow the procedure to lockdown the building.</w:t>
            </w:r>
          </w:p>
          <w:p w14:paraId="5945BA55" w14:textId="77777777" w:rsidR="00E37AAC" w:rsidRDefault="00E37AAC" w:rsidP="00B81E0C">
            <w:pPr>
              <w:rPr>
                <w:rFonts w:ascii="Arial Narrow" w:hAnsi="Arial Narrow"/>
                <w:b/>
              </w:rPr>
            </w:pPr>
          </w:p>
          <w:p w14:paraId="630A42F1" w14:textId="77777777" w:rsidR="00E37AAC" w:rsidRPr="00C41F5F" w:rsidRDefault="00E37AAC" w:rsidP="00B81E0C">
            <w:pPr>
              <w:rPr>
                <w:rFonts w:ascii="Arial Narrow" w:hAnsi="Arial Narrow"/>
                <w:b/>
              </w:rPr>
            </w:pPr>
            <w:r>
              <w:rPr>
                <w:rFonts w:ascii="Arial Narrow" w:hAnsi="Arial Narrow"/>
                <w:b/>
              </w:rPr>
              <w:t>Only named individuals should move around the building.</w:t>
            </w:r>
          </w:p>
        </w:tc>
        <w:tc>
          <w:tcPr>
            <w:tcW w:w="1575" w:type="dxa"/>
            <w:vMerge w:val="restart"/>
            <w:shd w:val="clear" w:color="auto" w:fill="D99594" w:themeFill="accent2" w:themeFillTint="99"/>
          </w:tcPr>
          <w:p w14:paraId="1BB6FF41" w14:textId="77777777" w:rsidR="00E37AAC" w:rsidRDefault="00E37AAC" w:rsidP="00B81E0C">
            <w:pPr>
              <w:rPr>
                <w:rFonts w:ascii="Arial Narrow" w:hAnsi="Arial Narrow"/>
              </w:rPr>
            </w:pPr>
            <w:r>
              <w:rPr>
                <w:rFonts w:ascii="Arial Narrow" w:hAnsi="Arial Narrow"/>
              </w:rPr>
              <w:t>Main School</w:t>
            </w:r>
          </w:p>
        </w:tc>
        <w:tc>
          <w:tcPr>
            <w:tcW w:w="7308" w:type="dxa"/>
            <w:gridSpan w:val="4"/>
            <w:shd w:val="clear" w:color="auto" w:fill="FFFFFF" w:themeFill="background1"/>
          </w:tcPr>
          <w:p w14:paraId="566B2313" w14:textId="77777777" w:rsidR="00E37AAC" w:rsidRDefault="00E37AAC" w:rsidP="00B81E0C">
            <w:pPr>
              <w:rPr>
                <w:rFonts w:ascii="Arial Narrow" w:hAnsi="Arial Narrow"/>
                <w:b/>
              </w:rPr>
            </w:pPr>
            <w:r w:rsidRPr="00C41F5F">
              <w:rPr>
                <w:rFonts w:ascii="Arial Narrow" w:hAnsi="Arial Narrow"/>
                <w:b/>
              </w:rPr>
              <w:t>Offices</w:t>
            </w:r>
          </w:p>
          <w:p w14:paraId="672D6E29" w14:textId="77777777" w:rsidR="00E37AAC" w:rsidRDefault="00E37AAC" w:rsidP="00B81E0C">
            <w:pPr>
              <w:rPr>
                <w:rFonts w:ascii="Arial Narrow" w:hAnsi="Arial Narrow"/>
              </w:rPr>
            </w:pPr>
            <w:r>
              <w:rPr>
                <w:rFonts w:ascii="Arial Narrow" w:hAnsi="Arial Narrow"/>
              </w:rPr>
              <w:t>To follow actions guidelines, draw blinds, move under desks to make phone calls.</w:t>
            </w:r>
          </w:p>
          <w:p w14:paraId="54E80810" w14:textId="77777777" w:rsidR="00E37AAC" w:rsidRPr="00521DD8" w:rsidRDefault="00E37AAC" w:rsidP="00B81E0C">
            <w:pPr>
              <w:rPr>
                <w:rFonts w:ascii="Arial Narrow" w:hAnsi="Arial Narrow"/>
              </w:rPr>
            </w:pPr>
            <w:r>
              <w:rPr>
                <w:rFonts w:ascii="Arial Narrow" w:hAnsi="Arial Narrow"/>
              </w:rPr>
              <w:t>Stay under desks until instructed.</w:t>
            </w:r>
          </w:p>
        </w:tc>
      </w:tr>
      <w:tr w:rsidR="00E37AAC" w14:paraId="05498AFE" w14:textId="77777777" w:rsidTr="00B81E0C">
        <w:trPr>
          <w:trHeight w:val="134"/>
        </w:trPr>
        <w:tc>
          <w:tcPr>
            <w:tcW w:w="468" w:type="dxa"/>
            <w:vMerge/>
            <w:shd w:val="clear" w:color="auto" w:fill="C6D9F1" w:themeFill="text2" w:themeFillTint="33"/>
          </w:tcPr>
          <w:p w14:paraId="26DD3847" w14:textId="77777777" w:rsidR="00E37AAC" w:rsidRDefault="00E37AAC" w:rsidP="00B81E0C">
            <w:pPr>
              <w:jc w:val="center"/>
              <w:rPr>
                <w:rFonts w:ascii="Arial Narrow" w:hAnsi="Arial Narrow"/>
              </w:rPr>
            </w:pPr>
          </w:p>
        </w:tc>
        <w:tc>
          <w:tcPr>
            <w:tcW w:w="1665" w:type="dxa"/>
            <w:vMerge/>
            <w:shd w:val="clear" w:color="auto" w:fill="C6D9F1" w:themeFill="text2" w:themeFillTint="33"/>
          </w:tcPr>
          <w:p w14:paraId="0FC4B797" w14:textId="77777777" w:rsidR="00E37AAC" w:rsidRDefault="00E37AAC" w:rsidP="00B81E0C">
            <w:pPr>
              <w:rPr>
                <w:rFonts w:ascii="Arial Narrow" w:hAnsi="Arial Narrow"/>
              </w:rPr>
            </w:pPr>
          </w:p>
        </w:tc>
        <w:tc>
          <w:tcPr>
            <w:tcW w:w="1575" w:type="dxa"/>
            <w:vMerge/>
            <w:shd w:val="clear" w:color="auto" w:fill="C6D9F1" w:themeFill="text2" w:themeFillTint="33"/>
          </w:tcPr>
          <w:p w14:paraId="08C3CD63" w14:textId="77777777" w:rsidR="00E37AAC" w:rsidRDefault="00E37AAC" w:rsidP="00B81E0C">
            <w:pPr>
              <w:rPr>
                <w:rFonts w:ascii="Arial Narrow" w:hAnsi="Arial Narrow"/>
              </w:rPr>
            </w:pPr>
          </w:p>
        </w:tc>
        <w:tc>
          <w:tcPr>
            <w:tcW w:w="7308" w:type="dxa"/>
            <w:gridSpan w:val="4"/>
            <w:shd w:val="clear" w:color="auto" w:fill="FFFFFF" w:themeFill="background1"/>
          </w:tcPr>
          <w:p w14:paraId="5AAB04E9" w14:textId="77777777" w:rsidR="00E37AAC" w:rsidRDefault="00E37AAC" w:rsidP="00B81E0C">
            <w:pPr>
              <w:rPr>
                <w:rFonts w:ascii="Arial Narrow" w:hAnsi="Arial Narrow"/>
                <w:b/>
              </w:rPr>
            </w:pPr>
            <w:r>
              <w:rPr>
                <w:rFonts w:ascii="Arial Narrow" w:hAnsi="Arial Narrow"/>
                <w:b/>
              </w:rPr>
              <w:t xml:space="preserve">Library </w:t>
            </w:r>
            <w:r w:rsidRPr="002355BC">
              <w:rPr>
                <w:rFonts w:ascii="Arial Narrow" w:hAnsi="Arial Narrow"/>
              </w:rPr>
              <w:t xml:space="preserve">close </w:t>
            </w:r>
            <w:r>
              <w:rPr>
                <w:rFonts w:ascii="Arial Narrow" w:hAnsi="Arial Narrow"/>
              </w:rPr>
              <w:t xml:space="preserve">windows and </w:t>
            </w:r>
            <w:r w:rsidRPr="002355BC">
              <w:rPr>
                <w:rFonts w:ascii="Arial Narrow" w:hAnsi="Arial Narrow"/>
              </w:rPr>
              <w:t>blinds</w:t>
            </w:r>
            <w:r>
              <w:rPr>
                <w:rFonts w:ascii="Arial Narrow" w:hAnsi="Arial Narrow"/>
              </w:rPr>
              <w:t xml:space="preserve">, children under desks away from windows and glass door, against the wall with whiteboard and adjacent bookshelves, complete actions, </w:t>
            </w:r>
            <w:r w:rsidRPr="005F3E39">
              <w:rPr>
                <w:rFonts w:ascii="Arial Narrow" w:hAnsi="Arial Narrow"/>
              </w:rPr>
              <w:t>doorstop behind door</w:t>
            </w:r>
          </w:p>
          <w:p w14:paraId="6DE85674" w14:textId="77777777" w:rsidR="00E37AAC" w:rsidRPr="00521DD8" w:rsidRDefault="00B12F74" w:rsidP="00B81E0C">
            <w:pPr>
              <w:rPr>
                <w:rFonts w:ascii="Arial Narrow" w:hAnsi="Arial Narrow"/>
              </w:rPr>
            </w:pPr>
            <w:r>
              <w:rPr>
                <w:rFonts w:ascii="Arial Narrow" w:hAnsi="Arial Narrow"/>
                <w:b/>
              </w:rPr>
              <w:t>Maple</w:t>
            </w:r>
            <w:r w:rsidR="00E37AAC">
              <w:rPr>
                <w:rFonts w:ascii="Arial Narrow" w:hAnsi="Arial Narrow"/>
                <w:b/>
              </w:rPr>
              <w:t>,</w:t>
            </w:r>
            <w:r w:rsidR="00E37AAC">
              <w:rPr>
                <w:rFonts w:ascii="Arial Narrow" w:hAnsi="Arial Narrow"/>
              </w:rPr>
              <w:t xml:space="preserve"> </w:t>
            </w:r>
            <w:r>
              <w:rPr>
                <w:rFonts w:ascii="Arial Narrow" w:hAnsi="Arial Narrow"/>
                <w:b/>
              </w:rPr>
              <w:t>Pine</w:t>
            </w:r>
            <w:r w:rsidR="00E37AAC">
              <w:rPr>
                <w:rFonts w:ascii="Arial Narrow" w:hAnsi="Arial Narrow"/>
              </w:rPr>
              <w:t xml:space="preserve"> </w:t>
            </w:r>
            <w:r w:rsidR="00E37AAC" w:rsidRPr="002355BC">
              <w:rPr>
                <w:rFonts w:ascii="Arial Narrow" w:hAnsi="Arial Narrow"/>
              </w:rPr>
              <w:t xml:space="preserve">close </w:t>
            </w:r>
            <w:r w:rsidR="00E37AAC">
              <w:rPr>
                <w:rFonts w:ascii="Arial Narrow" w:hAnsi="Arial Narrow"/>
              </w:rPr>
              <w:t xml:space="preserve">windows and </w:t>
            </w:r>
            <w:r w:rsidR="00E37AAC" w:rsidRPr="002355BC">
              <w:rPr>
                <w:rFonts w:ascii="Arial Narrow" w:hAnsi="Arial Narrow"/>
              </w:rPr>
              <w:t>blinds</w:t>
            </w:r>
            <w:r w:rsidR="00E37AAC">
              <w:rPr>
                <w:rFonts w:ascii="Arial Narrow" w:hAnsi="Arial Narrow"/>
              </w:rPr>
              <w:t xml:space="preserve">, children under desks away from windows and glass door, complete actions, </w:t>
            </w:r>
            <w:r w:rsidR="00E37AAC" w:rsidRPr="005F3E39">
              <w:rPr>
                <w:rFonts w:ascii="Arial Narrow" w:hAnsi="Arial Narrow"/>
              </w:rPr>
              <w:t>doorstop behind door</w:t>
            </w:r>
          </w:p>
        </w:tc>
      </w:tr>
      <w:tr w:rsidR="00E37AAC" w14:paraId="6F97B4CC" w14:textId="77777777" w:rsidTr="00B81E0C">
        <w:trPr>
          <w:trHeight w:val="134"/>
        </w:trPr>
        <w:tc>
          <w:tcPr>
            <w:tcW w:w="468" w:type="dxa"/>
            <w:vMerge/>
            <w:shd w:val="clear" w:color="auto" w:fill="C6D9F1" w:themeFill="text2" w:themeFillTint="33"/>
          </w:tcPr>
          <w:p w14:paraId="7165E6A5" w14:textId="77777777" w:rsidR="00E37AAC" w:rsidRDefault="00E37AAC" w:rsidP="00B81E0C">
            <w:pPr>
              <w:jc w:val="center"/>
              <w:rPr>
                <w:rFonts w:ascii="Arial Narrow" w:hAnsi="Arial Narrow"/>
              </w:rPr>
            </w:pPr>
          </w:p>
        </w:tc>
        <w:tc>
          <w:tcPr>
            <w:tcW w:w="1665" w:type="dxa"/>
            <w:vMerge/>
            <w:shd w:val="clear" w:color="auto" w:fill="C6D9F1" w:themeFill="text2" w:themeFillTint="33"/>
          </w:tcPr>
          <w:p w14:paraId="6D4E46DE" w14:textId="77777777" w:rsidR="00E37AAC" w:rsidRDefault="00E37AAC" w:rsidP="00B81E0C">
            <w:pPr>
              <w:rPr>
                <w:rFonts w:ascii="Arial Narrow" w:hAnsi="Arial Narrow"/>
              </w:rPr>
            </w:pPr>
          </w:p>
        </w:tc>
        <w:tc>
          <w:tcPr>
            <w:tcW w:w="1575" w:type="dxa"/>
            <w:vMerge/>
            <w:shd w:val="clear" w:color="auto" w:fill="C6D9F1" w:themeFill="text2" w:themeFillTint="33"/>
          </w:tcPr>
          <w:p w14:paraId="6F01A776" w14:textId="77777777" w:rsidR="00E37AAC" w:rsidRDefault="00E37AAC" w:rsidP="00B81E0C">
            <w:pPr>
              <w:rPr>
                <w:rFonts w:ascii="Arial Narrow" w:hAnsi="Arial Narrow"/>
              </w:rPr>
            </w:pPr>
          </w:p>
        </w:tc>
        <w:tc>
          <w:tcPr>
            <w:tcW w:w="7308" w:type="dxa"/>
            <w:gridSpan w:val="4"/>
            <w:shd w:val="clear" w:color="auto" w:fill="FFFFFF" w:themeFill="background1"/>
          </w:tcPr>
          <w:p w14:paraId="2D823A9A" w14:textId="77777777" w:rsidR="00E37AAC" w:rsidRPr="005F3E39" w:rsidRDefault="00B12F74" w:rsidP="00B81E0C">
            <w:pPr>
              <w:rPr>
                <w:rFonts w:ascii="Arial Narrow" w:hAnsi="Arial Narrow"/>
              </w:rPr>
            </w:pPr>
            <w:r>
              <w:rPr>
                <w:rFonts w:ascii="Arial Narrow" w:hAnsi="Arial Narrow"/>
                <w:b/>
              </w:rPr>
              <w:t>Ash, Chestnut, Oak</w:t>
            </w:r>
            <w:r w:rsidR="00607BA4">
              <w:rPr>
                <w:rFonts w:ascii="Arial Narrow" w:hAnsi="Arial Narrow"/>
                <w:b/>
              </w:rPr>
              <w:t>, Music</w:t>
            </w:r>
            <w:r w:rsidR="00E37AAC" w:rsidRPr="002355BC">
              <w:rPr>
                <w:rFonts w:ascii="Arial Narrow" w:hAnsi="Arial Narrow"/>
              </w:rPr>
              <w:t xml:space="preserve"> close </w:t>
            </w:r>
            <w:r w:rsidR="00E37AAC">
              <w:rPr>
                <w:rFonts w:ascii="Arial Narrow" w:hAnsi="Arial Narrow"/>
              </w:rPr>
              <w:t xml:space="preserve">windows and </w:t>
            </w:r>
            <w:r w:rsidR="00E37AAC" w:rsidRPr="002355BC">
              <w:rPr>
                <w:rFonts w:ascii="Arial Narrow" w:hAnsi="Arial Narrow"/>
              </w:rPr>
              <w:t>blinds</w:t>
            </w:r>
            <w:r w:rsidR="00E37AAC">
              <w:rPr>
                <w:rFonts w:ascii="Arial Narrow" w:hAnsi="Arial Narrow"/>
              </w:rPr>
              <w:t xml:space="preserve">, children under desks away from windows and glass door, complete actions, </w:t>
            </w:r>
            <w:r w:rsidR="00E37AAC" w:rsidRPr="005F3E39">
              <w:rPr>
                <w:rFonts w:ascii="Arial Narrow" w:hAnsi="Arial Narrow"/>
              </w:rPr>
              <w:t>doorstop behind door</w:t>
            </w:r>
          </w:p>
          <w:p w14:paraId="780EEC99" w14:textId="77777777" w:rsidR="00E37AAC" w:rsidRPr="00C41F5F" w:rsidRDefault="00E37AAC" w:rsidP="00B81E0C">
            <w:pPr>
              <w:rPr>
                <w:rFonts w:ascii="Arial Narrow" w:hAnsi="Arial Narrow"/>
              </w:rPr>
            </w:pPr>
            <w:r w:rsidRPr="008342D4">
              <w:rPr>
                <w:rFonts w:ascii="Arial Narrow" w:hAnsi="Arial Narrow"/>
                <w:b/>
              </w:rPr>
              <w:t>ICT</w:t>
            </w:r>
            <w:r>
              <w:rPr>
                <w:rFonts w:ascii="Arial Narrow" w:hAnsi="Arial Narrow"/>
              </w:rPr>
              <w:t xml:space="preserve"> </w:t>
            </w:r>
            <w:r w:rsidRPr="002355BC">
              <w:rPr>
                <w:rFonts w:ascii="Arial Narrow" w:hAnsi="Arial Narrow"/>
              </w:rPr>
              <w:t>close blinds</w:t>
            </w:r>
            <w:r>
              <w:rPr>
                <w:rFonts w:ascii="Arial Narrow" w:hAnsi="Arial Narrow"/>
              </w:rPr>
              <w:t>, children under desks away from windows under computer benches around the corner from main door, complete actions,</w:t>
            </w:r>
            <w:r w:rsidRPr="005F3E39">
              <w:rPr>
                <w:rFonts w:ascii="Arial Narrow" w:hAnsi="Arial Narrow"/>
              </w:rPr>
              <w:t xml:space="preserve"> doorstop behind door</w:t>
            </w:r>
          </w:p>
        </w:tc>
      </w:tr>
      <w:tr w:rsidR="00E37AAC" w14:paraId="715AA0C2" w14:textId="77777777" w:rsidTr="00B81E0C">
        <w:trPr>
          <w:trHeight w:val="134"/>
        </w:trPr>
        <w:tc>
          <w:tcPr>
            <w:tcW w:w="468" w:type="dxa"/>
            <w:vMerge/>
            <w:shd w:val="clear" w:color="auto" w:fill="C6D9F1" w:themeFill="text2" w:themeFillTint="33"/>
          </w:tcPr>
          <w:p w14:paraId="29FFE2D5" w14:textId="77777777" w:rsidR="00E37AAC" w:rsidRDefault="00E37AAC" w:rsidP="00B81E0C">
            <w:pPr>
              <w:jc w:val="center"/>
              <w:rPr>
                <w:rFonts w:ascii="Arial Narrow" w:hAnsi="Arial Narrow"/>
              </w:rPr>
            </w:pPr>
          </w:p>
        </w:tc>
        <w:tc>
          <w:tcPr>
            <w:tcW w:w="1665" w:type="dxa"/>
            <w:vMerge/>
            <w:shd w:val="clear" w:color="auto" w:fill="C6D9F1" w:themeFill="text2" w:themeFillTint="33"/>
          </w:tcPr>
          <w:p w14:paraId="58ADCE6F" w14:textId="77777777" w:rsidR="00E37AAC" w:rsidRDefault="00E37AAC" w:rsidP="00B81E0C">
            <w:pPr>
              <w:rPr>
                <w:rFonts w:ascii="Arial Narrow" w:hAnsi="Arial Narrow"/>
              </w:rPr>
            </w:pPr>
          </w:p>
        </w:tc>
        <w:tc>
          <w:tcPr>
            <w:tcW w:w="1575" w:type="dxa"/>
            <w:vMerge/>
            <w:shd w:val="clear" w:color="auto" w:fill="C6D9F1" w:themeFill="text2" w:themeFillTint="33"/>
          </w:tcPr>
          <w:p w14:paraId="1ED555FD" w14:textId="77777777" w:rsidR="00E37AAC" w:rsidRDefault="00E37AAC" w:rsidP="00B81E0C">
            <w:pPr>
              <w:rPr>
                <w:rFonts w:ascii="Arial Narrow" w:hAnsi="Arial Narrow"/>
              </w:rPr>
            </w:pPr>
          </w:p>
        </w:tc>
        <w:tc>
          <w:tcPr>
            <w:tcW w:w="7308" w:type="dxa"/>
            <w:gridSpan w:val="4"/>
            <w:shd w:val="clear" w:color="auto" w:fill="FFFFFF" w:themeFill="background1"/>
          </w:tcPr>
          <w:p w14:paraId="79508055" w14:textId="77777777" w:rsidR="00E37AAC" w:rsidRDefault="00E37AAC" w:rsidP="00B81E0C">
            <w:pPr>
              <w:rPr>
                <w:rFonts w:ascii="Arial Narrow" w:hAnsi="Arial Narrow"/>
                <w:b/>
              </w:rPr>
            </w:pPr>
            <w:r w:rsidRPr="00C41F5F">
              <w:rPr>
                <w:rFonts w:ascii="Arial Narrow" w:hAnsi="Arial Narrow"/>
                <w:b/>
              </w:rPr>
              <w:t>School Hall</w:t>
            </w:r>
          </w:p>
          <w:p w14:paraId="20582A47" w14:textId="77777777" w:rsidR="00E37AAC" w:rsidRPr="00231AF0" w:rsidRDefault="00E37AAC" w:rsidP="00B81E0C">
            <w:pPr>
              <w:rPr>
                <w:rFonts w:ascii="Arial Narrow" w:hAnsi="Arial Narrow"/>
              </w:rPr>
            </w:pPr>
            <w:r>
              <w:rPr>
                <w:rFonts w:ascii="Arial Narrow" w:hAnsi="Arial Narrow"/>
              </w:rPr>
              <w:t xml:space="preserve">Close windows and curtains, lock blue fire door, move children into boys changing rooms, sit in silence, complete actions,  </w:t>
            </w:r>
          </w:p>
        </w:tc>
      </w:tr>
      <w:tr w:rsidR="00E37AAC" w14:paraId="573B5751" w14:textId="77777777" w:rsidTr="00B81E0C">
        <w:trPr>
          <w:trHeight w:val="134"/>
        </w:trPr>
        <w:tc>
          <w:tcPr>
            <w:tcW w:w="468" w:type="dxa"/>
            <w:vMerge/>
            <w:shd w:val="clear" w:color="auto" w:fill="C6D9F1" w:themeFill="text2" w:themeFillTint="33"/>
          </w:tcPr>
          <w:p w14:paraId="3CD630CE" w14:textId="77777777" w:rsidR="00E37AAC" w:rsidRDefault="00E37AAC" w:rsidP="00B81E0C">
            <w:pPr>
              <w:jc w:val="center"/>
              <w:rPr>
                <w:rFonts w:ascii="Arial Narrow" w:hAnsi="Arial Narrow"/>
              </w:rPr>
            </w:pPr>
          </w:p>
        </w:tc>
        <w:tc>
          <w:tcPr>
            <w:tcW w:w="1665" w:type="dxa"/>
            <w:vMerge/>
            <w:shd w:val="clear" w:color="auto" w:fill="C6D9F1" w:themeFill="text2" w:themeFillTint="33"/>
          </w:tcPr>
          <w:p w14:paraId="001B3245" w14:textId="77777777" w:rsidR="00E37AAC" w:rsidRDefault="00E37AAC" w:rsidP="00B81E0C">
            <w:pPr>
              <w:rPr>
                <w:rFonts w:ascii="Arial Narrow" w:hAnsi="Arial Narrow"/>
              </w:rPr>
            </w:pPr>
          </w:p>
        </w:tc>
        <w:tc>
          <w:tcPr>
            <w:tcW w:w="1575" w:type="dxa"/>
            <w:vMerge/>
            <w:shd w:val="clear" w:color="auto" w:fill="C6D9F1" w:themeFill="text2" w:themeFillTint="33"/>
          </w:tcPr>
          <w:p w14:paraId="2E6435F8" w14:textId="77777777" w:rsidR="00E37AAC" w:rsidRDefault="00E37AAC" w:rsidP="00B81E0C">
            <w:pPr>
              <w:rPr>
                <w:rFonts w:ascii="Arial Narrow" w:hAnsi="Arial Narrow"/>
              </w:rPr>
            </w:pPr>
          </w:p>
        </w:tc>
        <w:tc>
          <w:tcPr>
            <w:tcW w:w="7308" w:type="dxa"/>
            <w:gridSpan w:val="4"/>
            <w:shd w:val="clear" w:color="auto" w:fill="FFFFFF" w:themeFill="background1"/>
          </w:tcPr>
          <w:p w14:paraId="557727B6" w14:textId="77777777" w:rsidR="00E37AAC" w:rsidRPr="00C41F5F" w:rsidRDefault="00B12F74" w:rsidP="00B81E0C">
            <w:pPr>
              <w:rPr>
                <w:rFonts w:ascii="Arial Narrow" w:hAnsi="Arial Narrow"/>
              </w:rPr>
            </w:pPr>
            <w:r>
              <w:rPr>
                <w:rFonts w:ascii="Arial Narrow" w:hAnsi="Arial Narrow"/>
                <w:b/>
              </w:rPr>
              <w:t>Pear, Elm</w:t>
            </w:r>
            <w:r w:rsidR="00E37AAC">
              <w:rPr>
                <w:rFonts w:ascii="Arial Narrow" w:hAnsi="Arial Narrow"/>
              </w:rPr>
              <w:t xml:space="preserve"> </w:t>
            </w:r>
            <w:r w:rsidR="00E37AAC" w:rsidRPr="002355BC">
              <w:rPr>
                <w:rFonts w:ascii="Arial Narrow" w:hAnsi="Arial Narrow"/>
              </w:rPr>
              <w:t xml:space="preserve">close </w:t>
            </w:r>
            <w:r w:rsidR="00E37AAC">
              <w:rPr>
                <w:rFonts w:ascii="Arial Narrow" w:hAnsi="Arial Narrow"/>
              </w:rPr>
              <w:t xml:space="preserve">windows and </w:t>
            </w:r>
            <w:r w:rsidR="00E37AAC" w:rsidRPr="002355BC">
              <w:rPr>
                <w:rFonts w:ascii="Arial Narrow" w:hAnsi="Arial Narrow"/>
              </w:rPr>
              <w:t>blinds</w:t>
            </w:r>
            <w:r w:rsidR="00E37AAC">
              <w:rPr>
                <w:rFonts w:ascii="Arial Narrow" w:hAnsi="Arial Narrow"/>
              </w:rPr>
              <w:t xml:space="preserve">, children under desks away from windows and glass door, complete actions, </w:t>
            </w:r>
            <w:r w:rsidR="00E37AAC" w:rsidRPr="005F3E39">
              <w:rPr>
                <w:rFonts w:ascii="Arial Narrow" w:hAnsi="Arial Narrow"/>
              </w:rPr>
              <w:t>doorstop behind door</w:t>
            </w:r>
          </w:p>
        </w:tc>
      </w:tr>
      <w:tr w:rsidR="00E37AAC" w14:paraId="5F2D43A8" w14:textId="77777777" w:rsidTr="00B81E0C">
        <w:tc>
          <w:tcPr>
            <w:tcW w:w="468" w:type="dxa"/>
            <w:vMerge/>
            <w:shd w:val="clear" w:color="auto" w:fill="C6D9F1" w:themeFill="text2" w:themeFillTint="33"/>
          </w:tcPr>
          <w:p w14:paraId="1A91B557" w14:textId="77777777" w:rsidR="00E37AAC" w:rsidRDefault="00E37AAC" w:rsidP="00B81E0C">
            <w:pPr>
              <w:jc w:val="center"/>
              <w:rPr>
                <w:rFonts w:ascii="Arial Narrow" w:hAnsi="Arial Narrow"/>
              </w:rPr>
            </w:pPr>
          </w:p>
        </w:tc>
        <w:tc>
          <w:tcPr>
            <w:tcW w:w="1665" w:type="dxa"/>
            <w:vMerge/>
            <w:shd w:val="clear" w:color="auto" w:fill="D99594" w:themeFill="accent2" w:themeFillTint="99"/>
          </w:tcPr>
          <w:p w14:paraId="62E68832" w14:textId="77777777" w:rsidR="00E37AAC" w:rsidRDefault="00E37AAC" w:rsidP="00B81E0C">
            <w:pPr>
              <w:jc w:val="center"/>
              <w:rPr>
                <w:rFonts w:ascii="Arial Narrow" w:hAnsi="Arial Narrow"/>
              </w:rPr>
            </w:pPr>
          </w:p>
        </w:tc>
        <w:tc>
          <w:tcPr>
            <w:tcW w:w="1575" w:type="dxa"/>
            <w:shd w:val="clear" w:color="auto" w:fill="D99594" w:themeFill="accent2" w:themeFillTint="99"/>
          </w:tcPr>
          <w:p w14:paraId="4103CBD8" w14:textId="77777777" w:rsidR="00E37AAC" w:rsidRDefault="00E37AAC" w:rsidP="00B81E0C">
            <w:pPr>
              <w:rPr>
                <w:rFonts w:ascii="Arial Narrow" w:hAnsi="Arial Narrow"/>
              </w:rPr>
            </w:pPr>
            <w:r>
              <w:rPr>
                <w:rFonts w:ascii="Arial Narrow" w:hAnsi="Arial Narrow"/>
              </w:rPr>
              <w:t>West Hall</w:t>
            </w:r>
          </w:p>
        </w:tc>
        <w:tc>
          <w:tcPr>
            <w:tcW w:w="7308" w:type="dxa"/>
            <w:gridSpan w:val="4"/>
            <w:shd w:val="clear" w:color="auto" w:fill="FFFFFF" w:themeFill="background1"/>
          </w:tcPr>
          <w:p w14:paraId="49AFE39A" w14:textId="77777777" w:rsidR="00E37AAC" w:rsidRPr="00385017" w:rsidRDefault="00B12F74" w:rsidP="00B81E0C">
            <w:pPr>
              <w:rPr>
                <w:rFonts w:ascii="Arial Narrow" w:hAnsi="Arial Narrow"/>
              </w:rPr>
            </w:pPr>
            <w:r w:rsidRPr="00385017">
              <w:rPr>
                <w:rFonts w:ascii="Arial Narrow" w:hAnsi="Arial Narrow"/>
                <w:b/>
              </w:rPr>
              <w:t>Willow, Hazel</w:t>
            </w:r>
            <w:r w:rsidR="00E37AAC" w:rsidRPr="00385017">
              <w:rPr>
                <w:rFonts w:ascii="Arial Narrow" w:hAnsi="Arial Narrow"/>
              </w:rPr>
              <w:t xml:space="preserve"> all children into </w:t>
            </w:r>
            <w:r w:rsidR="000F5A6E" w:rsidRPr="00385017">
              <w:rPr>
                <w:rFonts w:ascii="Arial Narrow" w:hAnsi="Arial Narrow"/>
              </w:rPr>
              <w:t>small staffroom</w:t>
            </w:r>
            <w:r w:rsidR="00E37AAC" w:rsidRPr="00385017">
              <w:rPr>
                <w:rFonts w:ascii="Arial Narrow" w:hAnsi="Arial Narrow"/>
              </w:rPr>
              <w:t>, close windows and blinds, children under desks away from windows and glass door, complete actions, doorstop behind door</w:t>
            </w:r>
          </w:p>
          <w:p w14:paraId="7BBB6561" w14:textId="77777777" w:rsidR="00E37AAC" w:rsidRPr="00385017" w:rsidRDefault="00B12F74" w:rsidP="00B81E0C">
            <w:pPr>
              <w:rPr>
                <w:rFonts w:ascii="Arial Narrow" w:hAnsi="Arial Narrow"/>
              </w:rPr>
            </w:pPr>
            <w:r w:rsidRPr="00385017">
              <w:rPr>
                <w:rFonts w:ascii="Arial Narrow" w:hAnsi="Arial Narrow"/>
                <w:b/>
              </w:rPr>
              <w:t>Apple, Cherry</w:t>
            </w:r>
            <w:r w:rsidR="00E37AAC" w:rsidRPr="00385017">
              <w:rPr>
                <w:rFonts w:ascii="Arial Narrow" w:hAnsi="Arial Narrow"/>
              </w:rPr>
              <w:t xml:space="preserve"> close windows and blinds, children </w:t>
            </w:r>
            <w:r w:rsidR="00376650" w:rsidRPr="00385017">
              <w:rPr>
                <w:rFonts w:ascii="Arial Narrow" w:hAnsi="Arial Narrow"/>
              </w:rPr>
              <w:t xml:space="preserve">into west hall area </w:t>
            </w:r>
            <w:r w:rsidR="00E37AAC" w:rsidRPr="00385017">
              <w:rPr>
                <w:rFonts w:ascii="Arial Narrow" w:hAnsi="Arial Narrow"/>
              </w:rPr>
              <w:t>under desks away from windows and glass door, complete actions, doorstop behind door</w:t>
            </w:r>
          </w:p>
        </w:tc>
      </w:tr>
      <w:tr w:rsidR="00E37AAC" w14:paraId="75E06DAC" w14:textId="77777777" w:rsidTr="00B81E0C">
        <w:tc>
          <w:tcPr>
            <w:tcW w:w="468" w:type="dxa"/>
            <w:vMerge/>
            <w:shd w:val="clear" w:color="auto" w:fill="C6D9F1" w:themeFill="text2" w:themeFillTint="33"/>
          </w:tcPr>
          <w:p w14:paraId="668962F7" w14:textId="77777777" w:rsidR="00E37AAC" w:rsidRDefault="00E37AAC" w:rsidP="00B81E0C">
            <w:pPr>
              <w:jc w:val="center"/>
              <w:rPr>
                <w:rFonts w:ascii="Arial Narrow" w:hAnsi="Arial Narrow"/>
              </w:rPr>
            </w:pPr>
          </w:p>
        </w:tc>
        <w:tc>
          <w:tcPr>
            <w:tcW w:w="1665" w:type="dxa"/>
            <w:vMerge/>
            <w:shd w:val="clear" w:color="auto" w:fill="D99594" w:themeFill="accent2" w:themeFillTint="99"/>
          </w:tcPr>
          <w:p w14:paraId="3FA67CE4" w14:textId="77777777" w:rsidR="00E37AAC" w:rsidRDefault="00E37AAC" w:rsidP="00B81E0C">
            <w:pPr>
              <w:jc w:val="center"/>
              <w:rPr>
                <w:rFonts w:ascii="Arial Narrow" w:hAnsi="Arial Narrow"/>
              </w:rPr>
            </w:pPr>
          </w:p>
        </w:tc>
        <w:tc>
          <w:tcPr>
            <w:tcW w:w="1575" w:type="dxa"/>
            <w:shd w:val="clear" w:color="auto" w:fill="D99594" w:themeFill="accent2" w:themeFillTint="99"/>
          </w:tcPr>
          <w:p w14:paraId="71120487" w14:textId="77777777" w:rsidR="00E37AAC" w:rsidRDefault="00E37AAC" w:rsidP="00B81E0C">
            <w:pPr>
              <w:rPr>
                <w:rFonts w:ascii="Arial Narrow" w:hAnsi="Arial Narrow"/>
              </w:rPr>
            </w:pPr>
            <w:r>
              <w:rPr>
                <w:rFonts w:ascii="Arial Narrow" w:hAnsi="Arial Narrow"/>
              </w:rPr>
              <w:t>East Hall</w:t>
            </w:r>
          </w:p>
          <w:p w14:paraId="5B4496BE" w14:textId="77777777" w:rsidR="00E37AAC" w:rsidRDefault="00E37AAC" w:rsidP="00B81E0C">
            <w:pPr>
              <w:rPr>
                <w:rFonts w:ascii="Arial Narrow" w:hAnsi="Arial Narrow"/>
              </w:rPr>
            </w:pPr>
            <w:r>
              <w:rPr>
                <w:rFonts w:ascii="Arial Narrow" w:hAnsi="Arial Narrow"/>
              </w:rPr>
              <w:t>Caretaker house</w:t>
            </w:r>
          </w:p>
        </w:tc>
        <w:tc>
          <w:tcPr>
            <w:tcW w:w="7308" w:type="dxa"/>
            <w:gridSpan w:val="4"/>
            <w:shd w:val="clear" w:color="auto" w:fill="FFFFFF" w:themeFill="background1"/>
          </w:tcPr>
          <w:p w14:paraId="7157DFD8" w14:textId="77777777" w:rsidR="00E37AAC" w:rsidRDefault="00E37AAC" w:rsidP="00B81E0C">
            <w:pPr>
              <w:rPr>
                <w:rFonts w:ascii="Arial Narrow" w:hAnsi="Arial Narrow"/>
              </w:rPr>
            </w:pPr>
            <w:proofErr w:type="spellStart"/>
            <w:r>
              <w:rPr>
                <w:rFonts w:ascii="Arial Narrow" w:hAnsi="Arial Narrow"/>
              </w:rPr>
              <w:t>Puddleducks</w:t>
            </w:r>
            <w:proofErr w:type="spellEnd"/>
            <w:r>
              <w:rPr>
                <w:rFonts w:ascii="Arial Narrow" w:hAnsi="Arial Narrow"/>
              </w:rPr>
              <w:t xml:space="preserve"> nursery – lockdown procedures should be in place</w:t>
            </w:r>
          </w:p>
          <w:p w14:paraId="53336617" w14:textId="77777777" w:rsidR="00E37AAC" w:rsidRDefault="00E37AAC" w:rsidP="00B81E0C">
            <w:pPr>
              <w:rPr>
                <w:rFonts w:ascii="Arial Narrow" w:hAnsi="Arial Narrow"/>
              </w:rPr>
            </w:pPr>
            <w:r>
              <w:rPr>
                <w:rFonts w:ascii="Arial Narrow" w:hAnsi="Arial Narrow"/>
              </w:rPr>
              <w:t>Caretakers house – lockdown procedures should be in place</w:t>
            </w:r>
          </w:p>
        </w:tc>
      </w:tr>
      <w:tr w:rsidR="00E37AAC" w14:paraId="3A562DE6" w14:textId="77777777" w:rsidTr="00B81E0C">
        <w:tc>
          <w:tcPr>
            <w:tcW w:w="468" w:type="dxa"/>
            <w:vMerge/>
            <w:shd w:val="clear" w:color="auto" w:fill="C6D9F1" w:themeFill="text2" w:themeFillTint="33"/>
          </w:tcPr>
          <w:p w14:paraId="3DDC6036" w14:textId="77777777" w:rsidR="00E37AAC" w:rsidRDefault="00E37AAC" w:rsidP="00B81E0C">
            <w:pPr>
              <w:jc w:val="center"/>
              <w:rPr>
                <w:rFonts w:ascii="Arial Narrow" w:hAnsi="Arial Narrow"/>
              </w:rPr>
            </w:pPr>
          </w:p>
        </w:tc>
        <w:tc>
          <w:tcPr>
            <w:tcW w:w="1665" w:type="dxa"/>
            <w:vMerge/>
            <w:shd w:val="clear" w:color="auto" w:fill="D99594" w:themeFill="accent2" w:themeFillTint="99"/>
          </w:tcPr>
          <w:p w14:paraId="4A63D3DB" w14:textId="77777777" w:rsidR="00E37AAC" w:rsidRDefault="00E37AAC" w:rsidP="00B81E0C">
            <w:pPr>
              <w:jc w:val="center"/>
              <w:rPr>
                <w:rFonts w:ascii="Arial Narrow" w:hAnsi="Arial Narrow"/>
              </w:rPr>
            </w:pPr>
          </w:p>
        </w:tc>
        <w:tc>
          <w:tcPr>
            <w:tcW w:w="1575" w:type="dxa"/>
            <w:shd w:val="clear" w:color="auto" w:fill="D99594" w:themeFill="accent2" w:themeFillTint="99"/>
          </w:tcPr>
          <w:p w14:paraId="72C34309" w14:textId="77777777" w:rsidR="00E37AAC" w:rsidRDefault="00E37AAC" w:rsidP="00B81E0C">
            <w:pPr>
              <w:rPr>
                <w:rFonts w:ascii="Arial Narrow" w:hAnsi="Arial Narrow"/>
              </w:rPr>
            </w:pPr>
            <w:r>
              <w:rPr>
                <w:rFonts w:ascii="Arial Narrow" w:hAnsi="Arial Narrow"/>
              </w:rPr>
              <w:t>Dining Hall</w:t>
            </w:r>
          </w:p>
        </w:tc>
        <w:tc>
          <w:tcPr>
            <w:tcW w:w="7308" w:type="dxa"/>
            <w:gridSpan w:val="4"/>
            <w:shd w:val="clear" w:color="auto" w:fill="FFFFFF" w:themeFill="background1"/>
          </w:tcPr>
          <w:p w14:paraId="47EF9F3D" w14:textId="77777777" w:rsidR="00E37AAC" w:rsidRDefault="00E37AAC" w:rsidP="00B81E0C">
            <w:pPr>
              <w:rPr>
                <w:rFonts w:ascii="Arial Narrow" w:hAnsi="Arial Narrow"/>
              </w:rPr>
            </w:pPr>
            <w:r>
              <w:rPr>
                <w:rFonts w:ascii="Arial Narrow" w:hAnsi="Arial Narrow"/>
              </w:rPr>
              <w:t xml:space="preserve">Dining hall – if children in dining hall move into main school building through white door and go to own classrooms, lock entrances to kitchen, put down hatches, kitchen staff to remain in kitchen away from windows </w:t>
            </w:r>
          </w:p>
          <w:p w14:paraId="4EBCC173" w14:textId="77777777" w:rsidR="00E37AAC" w:rsidRPr="007A6E9B" w:rsidRDefault="00E37AAC" w:rsidP="00B81E0C">
            <w:pPr>
              <w:rPr>
                <w:rFonts w:ascii="Arial Narrow" w:hAnsi="Arial Narrow"/>
              </w:rPr>
            </w:pPr>
            <w:r>
              <w:rPr>
                <w:rFonts w:ascii="Arial Narrow" w:hAnsi="Arial Narrow"/>
              </w:rPr>
              <w:t xml:space="preserve">Turn off main gas and electrics. </w:t>
            </w:r>
          </w:p>
        </w:tc>
      </w:tr>
      <w:tr w:rsidR="00E37AAC" w14:paraId="6091420B" w14:textId="77777777" w:rsidTr="00B81E0C">
        <w:tc>
          <w:tcPr>
            <w:tcW w:w="468" w:type="dxa"/>
            <w:vMerge/>
            <w:shd w:val="clear" w:color="auto" w:fill="C6D9F1" w:themeFill="text2" w:themeFillTint="33"/>
          </w:tcPr>
          <w:p w14:paraId="172B9138" w14:textId="77777777" w:rsidR="00E37AAC" w:rsidRDefault="00E37AAC" w:rsidP="00B81E0C">
            <w:pPr>
              <w:jc w:val="center"/>
              <w:rPr>
                <w:rFonts w:ascii="Arial Narrow" w:hAnsi="Arial Narrow"/>
              </w:rPr>
            </w:pPr>
          </w:p>
        </w:tc>
        <w:tc>
          <w:tcPr>
            <w:tcW w:w="1665" w:type="dxa"/>
            <w:vMerge/>
            <w:shd w:val="clear" w:color="auto" w:fill="D99594" w:themeFill="accent2" w:themeFillTint="99"/>
          </w:tcPr>
          <w:p w14:paraId="7D6EE1D0" w14:textId="77777777" w:rsidR="00E37AAC" w:rsidRDefault="00E37AAC" w:rsidP="00B81E0C">
            <w:pPr>
              <w:jc w:val="center"/>
              <w:rPr>
                <w:rFonts w:ascii="Arial Narrow" w:hAnsi="Arial Narrow"/>
              </w:rPr>
            </w:pPr>
          </w:p>
        </w:tc>
        <w:tc>
          <w:tcPr>
            <w:tcW w:w="1575" w:type="dxa"/>
            <w:shd w:val="clear" w:color="auto" w:fill="D99594" w:themeFill="accent2" w:themeFillTint="99"/>
          </w:tcPr>
          <w:p w14:paraId="21D9EBEA" w14:textId="77777777" w:rsidR="00E37AAC" w:rsidRDefault="00E37AAC" w:rsidP="00B81E0C">
            <w:pPr>
              <w:rPr>
                <w:rFonts w:ascii="Arial Narrow" w:hAnsi="Arial Narrow"/>
              </w:rPr>
            </w:pPr>
            <w:r>
              <w:rPr>
                <w:rFonts w:ascii="Arial Narrow" w:hAnsi="Arial Narrow"/>
              </w:rPr>
              <w:t>Outside</w:t>
            </w:r>
          </w:p>
        </w:tc>
        <w:tc>
          <w:tcPr>
            <w:tcW w:w="7308" w:type="dxa"/>
            <w:gridSpan w:val="4"/>
            <w:shd w:val="clear" w:color="auto" w:fill="FFFFFF" w:themeFill="background1"/>
          </w:tcPr>
          <w:p w14:paraId="403C3385" w14:textId="77777777" w:rsidR="00E37AAC" w:rsidRDefault="00E37AAC" w:rsidP="00B81E0C">
            <w:pPr>
              <w:rPr>
                <w:rFonts w:ascii="Arial Narrow" w:hAnsi="Arial Narrow"/>
              </w:rPr>
            </w:pPr>
            <w:r>
              <w:rPr>
                <w:rFonts w:ascii="Arial Narrow" w:hAnsi="Arial Narrow"/>
              </w:rPr>
              <w:t>Immediately bring children inside and send to their classroom space.</w:t>
            </w:r>
          </w:p>
        </w:tc>
      </w:tr>
    </w:tbl>
    <w:p w14:paraId="3F9F79D6" w14:textId="77777777" w:rsidR="00C41F5F" w:rsidRDefault="000F5A6E" w:rsidP="00C41F5F">
      <w:pPr>
        <w:spacing w:after="0"/>
        <w:jc w:val="center"/>
        <w:rPr>
          <w:rFonts w:ascii="Arial Narrow" w:hAnsi="Arial Narrow"/>
          <w:sz w:val="44"/>
        </w:rPr>
      </w:pPr>
      <w:r>
        <w:rPr>
          <w:rFonts w:ascii="Arial Narrow" w:hAnsi="Arial Narrow"/>
          <w:noProof/>
          <w:sz w:val="44"/>
        </w:rPr>
        <mc:AlternateContent>
          <mc:Choice Requires="wps">
            <w:drawing>
              <wp:anchor distT="0" distB="0" distL="114300" distR="114300" simplePos="0" relativeHeight="251663360" behindDoc="0" locked="0" layoutInCell="1" allowOverlap="1" wp14:anchorId="1DC57C1B" wp14:editId="3C36DF5E">
                <wp:simplePos x="0" y="0"/>
                <wp:positionH relativeFrom="column">
                  <wp:posOffset>5638800</wp:posOffset>
                </wp:positionH>
                <wp:positionV relativeFrom="paragraph">
                  <wp:posOffset>-342900</wp:posOffset>
                </wp:positionV>
                <wp:extent cx="1272540" cy="40767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407670"/>
                        </a:xfrm>
                        <a:prstGeom prst="rect">
                          <a:avLst/>
                        </a:prstGeom>
                        <a:solidFill>
                          <a:srgbClr val="FFFFFF"/>
                        </a:solidFill>
                        <a:ln w="9525">
                          <a:solidFill>
                            <a:srgbClr val="000000"/>
                          </a:solidFill>
                          <a:miter lim="800000"/>
                          <a:headEnd/>
                          <a:tailEnd/>
                        </a:ln>
                      </wps:spPr>
                      <wps:txbx>
                        <w:txbxContent>
                          <w:p w14:paraId="1EDBCCC8" w14:textId="358DF2B5" w:rsidR="002B4F88" w:rsidRPr="002B4F88" w:rsidRDefault="000D62CC" w:rsidP="002B4F88">
                            <w:pPr>
                              <w:spacing w:after="0"/>
                              <w:rPr>
                                <w:rFonts w:ascii="Century Gothic" w:hAnsi="Century Gothic"/>
                                <w:sz w:val="18"/>
                              </w:rPr>
                            </w:pPr>
                            <w:r>
                              <w:rPr>
                                <w:rFonts w:ascii="Century Gothic" w:hAnsi="Century Gothic"/>
                                <w:sz w:val="18"/>
                              </w:rPr>
                              <w:t xml:space="preserve">Date Issue: </w:t>
                            </w:r>
                            <w:r w:rsidR="00BD2E23">
                              <w:rPr>
                                <w:rFonts w:ascii="Century Gothic" w:hAnsi="Century Gothic"/>
                                <w:sz w:val="18"/>
                              </w:rPr>
                              <w:t>24</w:t>
                            </w:r>
                            <w:r w:rsidR="00376650">
                              <w:rPr>
                                <w:rFonts w:ascii="Century Gothic" w:hAnsi="Century Gothic"/>
                                <w:sz w:val="18"/>
                              </w:rPr>
                              <w:t>.</w:t>
                            </w:r>
                            <w:r w:rsidR="00BD2E23">
                              <w:rPr>
                                <w:rFonts w:ascii="Century Gothic" w:hAnsi="Century Gothic"/>
                                <w:sz w:val="18"/>
                              </w:rPr>
                              <w:t>11</w:t>
                            </w:r>
                            <w:r>
                              <w:rPr>
                                <w:rFonts w:ascii="Century Gothic" w:hAnsi="Century Gothic"/>
                                <w:sz w:val="18"/>
                              </w:rPr>
                              <w:t>.</w:t>
                            </w:r>
                            <w:r w:rsidR="00385017">
                              <w:rPr>
                                <w:rFonts w:ascii="Century Gothic" w:hAnsi="Century Gothic"/>
                                <w:sz w:val="18"/>
                              </w:rPr>
                              <w:t>2</w:t>
                            </w:r>
                            <w:r w:rsidR="00BD2E23">
                              <w:rPr>
                                <w:rFonts w:ascii="Century Gothic" w:hAnsi="Century Gothic"/>
                                <w:sz w:val="18"/>
                              </w:rPr>
                              <w:t>1</w:t>
                            </w:r>
                          </w:p>
                          <w:p w14:paraId="714BE068" w14:textId="4C23E241" w:rsidR="002B4F88" w:rsidRPr="002B4F88" w:rsidRDefault="000D62CC" w:rsidP="002B4F88">
                            <w:pPr>
                              <w:spacing w:after="0"/>
                              <w:rPr>
                                <w:rFonts w:ascii="Century Gothic" w:hAnsi="Century Gothic"/>
                                <w:sz w:val="18"/>
                              </w:rPr>
                            </w:pPr>
                            <w:r>
                              <w:rPr>
                                <w:rFonts w:ascii="Century Gothic" w:hAnsi="Century Gothic"/>
                                <w:sz w:val="18"/>
                              </w:rPr>
                              <w:t xml:space="preserve">Issue Number: </w:t>
                            </w:r>
                            <w:r w:rsidR="00BD2E23">
                              <w:rPr>
                                <w:rFonts w:ascii="Century Gothic" w:hAnsi="Century Gothic"/>
                                <w:sz w:val="18"/>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C57C1B" id="_x0000_s1027" type="#_x0000_t202" style="position:absolute;left:0;text-align:left;margin-left:444pt;margin-top:-27pt;width:100.2pt;height:3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">
                <v:textbox>
                  <w:txbxContent>
                    <w:p w14:paraId="1EDBCCC8" w14:textId="358DF2B5" w:rsidR="002B4F88" w:rsidRPr="002B4F88" w:rsidRDefault="000D62CC" w:rsidP="002B4F88">
                      <w:pPr>
                        <w:spacing w:after="0"/>
                        <w:rPr>
                          <w:rFonts w:ascii="Century Gothic" w:hAnsi="Century Gothic"/>
                          <w:sz w:val="18"/>
                        </w:rPr>
                      </w:pPr>
                      <w:r>
                        <w:rPr>
                          <w:rFonts w:ascii="Century Gothic" w:hAnsi="Century Gothic"/>
                          <w:sz w:val="18"/>
                        </w:rPr>
                        <w:t xml:space="preserve">Date Issue: </w:t>
                      </w:r>
                      <w:r w:rsidR="00BD2E23">
                        <w:rPr>
                          <w:rFonts w:ascii="Century Gothic" w:hAnsi="Century Gothic"/>
                          <w:sz w:val="18"/>
                        </w:rPr>
                        <w:t>24</w:t>
                      </w:r>
                      <w:r w:rsidR="00376650">
                        <w:rPr>
                          <w:rFonts w:ascii="Century Gothic" w:hAnsi="Century Gothic"/>
                          <w:sz w:val="18"/>
                        </w:rPr>
                        <w:t>.</w:t>
                      </w:r>
                      <w:r w:rsidR="00BD2E23">
                        <w:rPr>
                          <w:rFonts w:ascii="Century Gothic" w:hAnsi="Century Gothic"/>
                          <w:sz w:val="18"/>
                        </w:rPr>
                        <w:t>11</w:t>
                      </w:r>
                      <w:r>
                        <w:rPr>
                          <w:rFonts w:ascii="Century Gothic" w:hAnsi="Century Gothic"/>
                          <w:sz w:val="18"/>
                        </w:rPr>
                        <w:t>.</w:t>
                      </w:r>
                      <w:r w:rsidR="00385017">
                        <w:rPr>
                          <w:rFonts w:ascii="Century Gothic" w:hAnsi="Century Gothic"/>
                          <w:sz w:val="18"/>
                        </w:rPr>
                        <w:t>2</w:t>
                      </w:r>
                      <w:r w:rsidR="00BD2E23">
                        <w:rPr>
                          <w:rFonts w:ascii="Century Gothic" w:hAnsi="Century Gothic"/>
                          <w:sz w:val="18"/>
                        </w:rPr>
                        <w:t>1</w:t>
                      </w:r>
                    </w:p>
                    <w:p w14:paraId="714BE068" w14:textId="4C23E241" w:rsidR="002B4F88" w:rsidRPr="002B4F88" w:rsidRDefault="000D62CC" w:rsidP="002B4F88">
                      <w:pPr>
                        <w:spacing w:after="0"/>
                        <w:rPr>
                          <w:rFonts w:ascii="Century Gothic" w:hAnsi="Century Gothic"/>
                          <w:sz w:val="18"/>
                        </w:rPr>
                      </w:pPr>
                      <w:r>
                        <w:rPr>
                          <w:rFonts w:ascii="Century Gothic" w:hAnsi="Century Gothic"/>
                          <w:sz w:val="18"/>
                        </w:rPr>
                        <w:t xml:space="preserve">Issue Number: </w:t>
                      </w:r>
                      <w:r w:rsidR="00BD2E23">
                        <w:rPr>
                          <w:rFonts w:ascii="Century Gothic" w:hAnsi="Century Gothic"/>
                          <w:sz w:val="18"/>
                        </w:rPr>
                        <w:t>5</w:t>
                      </w:r>
                    </w:p>
                  </w:txbxContent>
                </v:textbox>
              </v:shape>
            </w:pict>
          </mc:Fallback>
        </mc:AlternateContent>
      </w:r>
      <w:r w:rsidR="00FE323E">
        <w:rPr>
          <w:rFonts w:ascii="Arial Narrow" w:hAnsi="Arial Narrow"/>
          <w:sz w:val="44"/>
        </w:rPr>
        <w:t>BEL</w:t>
      </w:r>
      <w:r w:rsidR="00C41F5F" w:rsidRPr="00C41F5F">
        <w:rPr>
          <w:rFonts w:ascii="Arial Narrow" w:hAnsi="Arial Narrow"/>
          <w:sz w:val="44"/>
        </w:rPr>
        <w:t xml:space="preserve">P - Building Emergency </w:t>
      </w:r>
      <w:r w:rsidR="00FE323E">
        <w:rPr>
          <w:rFonts w:ascii="Arial Narrow" w:hAnsi="Arial Narrow"/>
          <w:sz w:val="44"/>
        </w:rPr>
        <w:t>Lock</w:t>
      </w:r>
      <w:r w:rsidR="00E37AAC">
        <w:rPr>
          <w:rFonts w:ascii="Arial Narrow" w:hAnsi="Arial Narrow"/>
          <w:sz w:val="44"/>
        </w:rPr>
        <w:t>-</w:t>
      </w:r>
      <w:r w:rsidR="00FE323E">
        <w:rPr>
          <w:rFonts w:ascii="Arial Narrow" w:hAnsi="Arial Narrow"/>
          <w:sz w:val="44"/>
        </w:rPr>
        <w:t>down</w:t>
      </w:r>
      <w:r w:rsidR="00C41F5F" w:rsidRPr="00C41F5F">
        <w:rPr>
          <w:rFonts w:ascii="Arial Narrow" w:hAnsi="Arial Narrow"/>
          <w:sz w:val="44"/>
        </w:rPr>
        <w:t xml:space="preserve"> Plan</w:t>
      </w:r>
    </w:p>
    <w:p w14:paraId="06ECE820" w14:textId="77777777" w:rsidR="00B81E0C" w:rsidRDefault="00B81E0C" w:rsidP="00B81E0C">
      <w:pPr>
        <w:spacing w:after="0"/>
        <w:rPr>
          <w:rFonts w:ascii="Arial Narrow" w:hAnsi="Arial Narrow"/>
          <w:sz w:val="44"/>
        </w:rPr>
      </w:pPr>
    </w:p>
    <w:tbl>
      <w:tblPr>
        <w:tblStyle w:val="TableGrid"/>
        <w:tblpPr w:leftFromText="180" w:rightFromText="180" w:vertAnchor="text" w:horzAnchor="margin" w:tblpY="-23"/>
        <w:tblW w:w="0" w:type="auto"/>
        <w:tblLook w:val="04A0" w:firstRow="1" w:lastRow="0" w:firstColumn="1" w:lastColumn="0" w:noHBand="0" w:noVBand="1"/>
      </w:tblPr>
      <w:tblGrid>
        <w:gridCol w:w="467"/>
        <w:gridCol w:w="1662"/>
        <w:gridCol w:w="1562"/>
        <w:gridCol w:w="7099"/>
      </w:tblGrid>
      <w:tr w:rsidR="00B81E0C" w14:paraId="7BFD5B45" w14:textId="77777777" w:rsidTr="00550658">
        <w:trPr>
          <w:trHeight w:val="204"/>
        </w:trPr>
        <w:tc>
          <w:tcPr>
            <w:tcW w:w="467" w:type="dxa"/>
            <w:vMerge w:val="restart"/>
            <w:shd w:val="clear" w:color="auto" w:fill="D99594" w:themeFill="accent2" w:themeFillTint="99"/>
          </w:tcPr>
          <w:p w14:paraId="4991CE4B" w14:textId="77777777" w:rsidR="00B81E0C" w:rsidRDefault="00B37014" w:rsidP="00B81E0C">
            <w:pPr>
              <w:jc w:val="center"/>
              <w:rPr>
                <w:rFonts w:ascii="Arial Narrow" w:hAnsi="Arial Narrow"/>
              </w:rPr>
            </w:pPr>
            <w:r>
              <w:rPr>
                <w:rFonts w:ascii="Arial Narrow" w:hAnsi="Arial Narrow"/>
              </w:rPr>
              <w:t>6</w:t>
            </w:r>
          </w:p>
        </w:tc>
        <w:tc>
          <w:tcPr>
            <w:tcW w:w="1662" w:type="dxa"/>
            <w:vMerge w:val="restart"/>
            <w:shd w:val="clear" w:color="auto" w:fill="D99594" w:themeFill="accent2" w:themeFillTint="99"/>
          </w:tcPr>
          <w:p w14:paraId="79A3F5B3" w14:textId="77777777" w:rsidR="00B81E0C" w:rsidRDefault="00B81E0C" w:rsidP="00B81E0C">
            <w:pPr>
              <w:rPr>
                <w:rFonts w:ascii="Arial Narrow" w:hAnsi="Arial Narrow"/>
                <w:b/>
              </w:rPr>
            </w:pPr>
            <w:r w:rsidRPr="0059233D">
              <w:rPr>
                <w:rFonts w:ascii="Arial Narrow" w:hAnsi="Arial Narrow"/>
                <w:b/>
              </w:rPr>
              <w:t>Specific Responsibilities</w:t>
            </w:r>
          </w:p>
          <w:p w14:paraId="2215C7CB" w14:textId="77777777" w:rsidR="00B81E0C" w:rsidRDefault="00B81E0C" w:rsidP="00B81E0C">
            <w:pPr>
              <w:rPr>
                <w:rFonts w:ascii="Arial Narrow" w:hAnsi="Arial Narrow"/>
                <w:b/>
              </w:rPr>
            </w:pPr>
          </w:p>
          <w:p w14:paraId="389E82A6" w14:textId="77777777" w:rsidR="00B81E0C" w:rsidRPr="0059233D" w:rsidRDefault="00B81E0C" w:rsidP="00B81E0C">
            <w:pPr>
              <w:rPr>
                <w:rFonts w:ascii="Arial Narrow" w:hAnsi="Arial Narrow"/>
                <w:b/>
              </w:rPr>
            </w:pPr>
            <w:r>
              <w:rPr>
                <w:rFonts w:ascii="Arial Narrow" w:hAnsi="Arial Narrow"/>
                <w:b/>
              </w:rPr>
              <w:t>If teacher is not in class replacement must complete specified jobs</w:t>
            </w:r>
          </w:p>
        </w:tc>
        <w:tc>
          <w:tcPr>
            <w:tcW w:w="1562" w:type="dxa"/>
            <w:shd w:val="clear" w:color="auto" w:fill="E5B8B7" w:themeFill="accent2" w:themeFillTint="66"/>
          </w:tcPr>
          <w:p w14:paraId="3406F438" w14:textId="77777777" w:rsidR="00B81E0C" w:rsidRDefault="00B81E0C" w:rsidP="00B81E0C">
            <w:pPr>
              <w:rPr>
                <w:rFonts w:ascii="Arial Narrow" w:hAnsi="Arial Narrow"/>
              </w:rPr>
            </w:pPr>
            <w:r>
              <w:rPr>
                <w:rFonts w:ascii="Arial Narrow" w:hAnsi="Arial Narrow"/>
              </w:rPr>
              <w:t>Head Teacher</w:t>
            </w:r>
          </w:p>
        </w:tc>
        <w:tc>
          <w:tcPr>
            <w:tcW w:w="7099" w:type="dxa"/>
          </w:tcPr>
          <w:p w14:paraId="09D3E0FD" w14:textId="77777777" w:rsidR="00B81E0C" w:rsidRDefault="00B81E0C" w:rsidP="00B81E0C">
            <w:pPr>
              <w:rPr>
                <w:rFonts w:ascii="Arial Narrow" w:hAnsi="Arial Narrow"/>
              </w:rPr>
            </w:pPr>
            <w:r>
              <w:rPr>
                <w:rFonts w:ascii="Arial Narrow" w:hAnsi="Arial Narrow"/>
              </w:rPr>
              <w:t>Sound alarm, Draw blinds, lock front door</w:t>
            </w:r>
          </w:p>
          <w:p w14:paraId="206AF8D1" w14:textId="77777777" w:rsidR="00B81E0C" w:rsidRDefault="00B81E0C" w:rsidP="00B81E0C">
            <w:pPr>
              <w:rPr>
                <w:rFonts w:ascii="Arial Narrow" w:hAnsi="Arial Narrow"/>
              </w:rPr>
            </w:pPr>
            <w:r>
              <w:rPr>
                <w:rFonts w:ascii="Arial Narrow" w:hAnsi="Arial Narrow"/>
              </w:rPr>
              <w:t>Contact CSW regarding incident</w:t>
            </w:r>
          </w:p>
          <w:p w14:paraId="42D83887" w14:textId="77777777" w:rsidR="00B81E0C" w:rsidRDefault="00B81E0C" w:rsidP="00B81E0C">
            <w:pPr>
              <w:rPr>
                <w:rFonts w:ascii="Arial Narrow" w:hAnsi="Arial Narrow"/>
              </w:rPr>
            </w:pPr>
            <w:r>
              <w:rPr>
                <w:rFonts w:ascii="Arial Narrow" w:hAnsi="Arial Narrow"/>
              </w:rPr>
              <w:t>Email all staff to communicate, any sightings or issues need to be sent immediately to head teacher on loop email to all staff.</w:t>
            </w:r>
          </w:p>
        </w:tc>
      </w:tr>
      <w:tr w:rsidR="00B81E0C" w14:paraId="3E565FEC" w14:textId="77777777" w:rsidTr="00550658">
        <w:trPr>
          <w:trHeight w:val="204"/>
        </w:trPr>
        <w:tc>
          <w:tcPr>
            <w:tcW w:w="467" w:type="dxa"/>
            <w:vMerge/>
            <w:shd w:val="clear" w:color="auto" w:fill="D99594" w:themeFill="accent2" w:themeFillTint="99"/>
          </w:tcPr>
          <w:p w14:paraId="41A36A2A" w14:textId="77777777" w:rsidR="00B81E0C" w:rsidRDefault="00B81E0C" w:rsidP="00B81E0C">
            <w:pPr>
              <w:jc w:val="center"/>
              <w:rPr>
                <w:rFonts w:ascii="Arial Narrow" w:hAnsi="Arial Narrow"/>
              </w:rPr>
            </w:pPr>
          </w:p>
        </w:tc>
        <w:tc>
          <w:tcPr>
            <w:tcW w:w="1662" w:type="dxa"/>
            <w:vMerge/>
            <w:shd w:val="clear" w:color="auto" w:fill="D99594" w:themeFill="accent2" w:themeFillTint="99"/>
          </w:tcPr>
          <w:p w14:paraId="352CB017" w14:textId="77777777" w:rsidR="00B81E0C" w:rsidRPr="0059233D" w:rsidRDefault="00B81E0C" w:rsidP="00B81E0C">
            <w:pPr>
              <w:rPr>
                <w:rFonts w:ascii="Arial Narrow" w:hAnsi="Arial Narrow"/>
                <w:b/>
              </w:rPr>
            </w:pPr>
          </w:p>
        </w:tc>
        <w:tc>
          <w:tcPr>
            <w:tcW w:w="1562" w:type="dxa"/>
            <w:shd w:val="clear" w:color="auto" w:fill="E5B8B7" w:themeFill="accent2" w:themeFillTint="66"/>
          </w:tcPr>
          <w:p w14:paraId="0E6C2C3D" w14:textId="77777777" w:rsidR="00B81E0C" w:rsidRDefault="00B12F74" w:rsidP="00B81E0C">
            <w:pPr>
              <w:rPr>
                <w:rFonts w:ascii="Arial Narrow" w:hAnsi="Arial Narrow"/>
              </w:rPr>
            </w:pPr>
            <w:r>
              <w:rPr>
                <w:rFonts w:ascii="Arial Narrow" w:hAnsi="Arial Narrow"/>
              </w:rPr>
              <w:t>Louisa Wallace</w:t>
            </w:r>
          </w:p>
        </w:tc>
        <w:tc>
          <w:tcPr>
            <w:tcW w:w="7099" w:type="dxa"/>
          </w:tcPr>
          <w:p w14:paraId="66E9D761" w14:textId="77777777" w:rsidR="00B81E0C" w:rsidRDefault="00B81E0C" w:rsidP="00B81E0C">
            <w:pPr>
              <w:rPr>
                <w:rFonts w:ascii="Arial Narrow" w:hAnsi="Arial Narrow"/>
              </w:rPr>
            </w:pPr>
            <w:r>
              <w:rPr>
                <w:rFonts w:ascii="Arial Narrow" w:hAnsi="Arial Narrow"/>
              </w:rPr>
              <w:t>Check external visitors, log who is supposed to be where</w:t>
            </w:r>
          </w:p>
          <w:p w14:paraId="33F89F6C" w14:textId="77777777" w:rsidR="00B81E0C" w:rsidRDefault="00B81E0C" w:rsidP="00B81E0C">
            <w:pPr>
              <w:rPr>
                <w:rFonts w:ascii="Arial Narrow" w:hAnsi="Arial Narrow"/>
              </w:rPr>
            </w:pPr>
            <w:r>
              <w:rPr>
                <w:rFonts w:ascii="Arial Narrow" w:hAnsi="Arial Narrow"/>
              </w:rPr>
              <w:t>Contact Police/fire/ambulance following instruction from HT regarding incident</w:t>
            </w:r>
          </w:p>
          <w:p w14:paraId="6408BD63" w14:textId="77777777" w:rsidR="00B81E0C" w:rsidRDefault="00B81E0C" w:rsidP="00B81E0C">
            <w:pPr>
              <w:rPr>
                <w:rFonts w:ascii="Arial Narrow" w:hAnsi="Arial Narrow"/>
              </w:rPr>
            </w:pPr>
            <w:r>
              <w:rPr>
                <w:rFonts w:ascii="Arial Narrow" w:hAnsi="Arial Narrow"/>
              </w:rPr>
              <w:t xml:space="preserve">Start log, timeline, </w:t>
            </w:r>
          </w:p>
        </w:tc>
      </w:tr>
      <w:tr w:rsidR="00B81E0C" w14:paraId="62226309" w14:textId="77777777" w:rsidTr="00550658">
        <w:trPr>
          <w:trHeight w:val="204"/>
        </w:trPr>
        <w:tc>
          <w:tcPr>
            <w:tcW w:w="467" w:type="dxa"/>
            <w:vMerge/>
            <w:shd w:val="clear" w:color="auto" w:fill="D99594" w:themeFill="accent2" w:themeFillTint="99"/>
          </w:tcPr>
          <w:p w14:paraId="12AABC3A" w14:textId="77777777" w:rsidR="00B81E0C" w:rsidRDefault="00B81E0C" w:rsidP="00B81E0C">
            <w:pPr>
              <w:jc w:val="center"/>
              <w:rPr>
                <w:rFonts w:ascii="Arial Narrow" w:hAnsi="Arial Narrow"/>
              </w:rPr>
            </w:pPr>
          </w:p>
        </w:tc>
        <w:tc>
          <w:tcPr>
            <w:tcW w:w="1662" w:type="dxa"/>
            <w:vMerge/>
            <w:shd w:val="clear" w:color="auto" w:fill="D99594" w:themeFill="accent2" w:themeFillTint="99"/>
          </w:tcPr>
          <w:p w14:paraId="3B03A83B" w14:textId="77777777" w:rsidR="00B81E0C" w:rsidRPr="0059233D" w:rsidRDefault="00B81E0C" w:rsidP="00B81E0C">
            <w:pPr>
              <w:rPr>
                <w:rFonts w:ascii="Arial Narrow" w:hAnsi="Arial Narrow"/>
                <w:b/>
              </w:rPr>
            </w:pPr>
          </w:p>
        </w:tc>
        <w:tc>
          <w:tcPr>
            <w:tcW w:w="1562" w:type="dxa"/>
            <w:shd w:val="clear" w:color="auto" w:fill="E5B8B7" w:themeFill="accent2" w:themeFillTint="66"/>
          </w:tcPr>
          <w:p w14:paraId="1659AAE4" w14:textId="05EFC704" w:rsidR="00B81E0C" w:rsidRDefault="004E0000" w:rsidP="00B81E0C">
            <w:pPr>
              <w:rPr>
                <w:rFonts w:ascii="Arial Narrow" w:hAnsi="Arial Narrow"/>
              </w:rPr>
            </w:pPr>
            <w:r>
              <w:rPr>
                <w:rFonts w:ascii="Arial Narrow" w:hAnsi="Arial Narrow"/>
              </w:rPr>
              <w:t>Debbie Hone</w:t>
            </w:r>
          </w:p>
        </w:tc>
        <w:tc>
          <w:tcPr>
            <w:tcW w:w="7099" w:type="dxa"/>
          </w:tcPr>
          <w:p w14:paraId="08FD9CF0" w14:textId="77777777" w:rsidR="00B81E0C" w:rsidRDefault="00B81E0C" w:rsidP="00B81E0C">
            <w:pPr>
              <w:rPr>
                <w:rFonts w:ascii="Arial Narrow" w:hAnsi="Arial Narrow"/>
              </w:rPr>
            </w:pPr>
            <w:r>
              <w:rPr>
                <w:rFonts w:ascii="Arial Narrow" w:hAnsi="Arial Narrow"/>
              </w:rPr>
              <w:t xml:space="preserve">Call </w:t>
            </w:r>
            <w:proofErr w:type="spellStart"/>
            <w:r>
              <w:rPr>
                <w:rFonts w:ascii="Arial Narrow" w:hAnsi="Arial Narrow"/>
              </w:rPr>
              <w:t>Puddleducks</w:t>
            </w:r>
            <w:proofErr w:type="spellEnd"/>
            <w:r>
              <w:rPr>
                <w:rFonts w:ascii="Arial Narrow" w:hAnsi="Arial Narrow"/>
              </w:rPr>
              <w:t xml:space="preserve"> to inform them of lockdown procedure</w:t>
            </w:r>
          </w:p>
          <w:p w14:paraId="047A47D5" w14:textId="77777777" w:rsidR="00B81E0C" w:rsidRDefault="00B81E0C" w:rsidP="00B81E0C">
            <w:pPr>
              <w:rPr>
                <w:rFonts w:ascii="Arial Narrow" w:hAnsi="Arial Narrow"/>
              </w:rPr>
            </w:pPr>
            <w:r>
              <w:rPr>
                <w:rFonts w:ascii="Arial Narrow" w:hAnsi="Arial Narrow"/>
              </w:rPr>
              <w:t>Get on text service to send emergency text to parents, stating emergency lockdown in operation, do not contact school, more information will follow, please be ready for swift response when required.</w:t>
            </w:r>
          </w:p>
        </w:tc>
      </w:tr>
      <w:tr w:rsidR="00B81E0C" w14:paraId="4E750044" w14:textId="77777777" w:rsidTr="00550658">
        <w:trPr>
          <w:trHeight w:val="204"/>
        </w:trPr>
        <w:tc>
          <w:tcPr>
            <w:tcW w:w="467" w:type="dxa"/>
            <w:vMerge/>
            <w:shd w:val="clear" w:color="auto" w:fill="D99594" w:themeFill="accent2" w:themeFillTint="99"/>
          </w:tcPr>
          <w:p w14:paraId="5C3E33FF" w14:textId="77777777" w:rsidR="00B81E0C" w:rsidRDefault="00B81E0C" w:rsidP="00B81E0C">
            <w:pPr>
              <w:jc w:val="center"/>
              <w:rPr>
                <w:rFonts w:ascii="Arial Narrow" w:hAnsi="Arial Narrow"/>
              </w:rPr>
            </w:pPr>
          </w:p>
        </w:tc>
        <w:tc>
          <w:tcPr>
            <w:tcW w:w="1662" w:type="dxa"/>
            <w:vMerge/>
            <w:shd w:val="clear" w:color="auto" w:fill="D99594" w:themeFill="accent2" w:themeFillTint="99"/>
          </w:tcPr>
          <w:p w14:paraId="595DB4C5" w14:textId="77777777" w:rsidR="00B81E0C" w:rsidRPr="0059233D" w:rsidRDefault="00B81E0C" w:rsidP="00B81E0C">
            <w:pPr>
              <w:rPr>
                <w:rFonts w:ascii="Arial Narrow" w:hAnsi="Arial Narrow"/>
                <w:b/>
              </w:rPr>
            </w:pPr>
          </w:p>
        </w:tc>
        <w:tc>
          <w:tcPr>
            <w:tcW w:w="1562" w:type="dxa"/>
            <w:shd w:val="clear" w:color="auto" w:fill="D99594" w:themeFill="accent2" w:themeFillTint="99"/>
          </w:tcPr>
          <w:p w14:paraId="7AECE26C" w14:textId="77777777" w:rsidR="00B81E0C" w:rsidRDefault="00B81E0C" w:rsidP="00B81E0C">
            <w:pPr>
              <w:rPr>
                <w:rFonts w:ascii="Arial Narrow" w:hAnsi="Arial Narrow"/>
              </w:rPr>
            </w:pPr>
            <w:r>
              <w:rPr>
                <w:rFonts w:ascii="Arial Narrow" w:hAnsi="Arial Narrow"/>
              </w:rPr>
              <w:t>Class Teachers</w:t>
            </w:r>
          </w:p>
        </w:tc>
        <w:tc>
          <w:tcPr>
            <w:tcW w:w="7099" w:type="dxa"/>
          </w:tcPr>
          <w:p w14:paraId="6CB748E9" w14:textId="77777777" w:rsidR="00B81E0C" w:rsidRDefault="00B81E0C" w:rsidP="00B81E0C">
            <w:pPr>
              <w:rPr>
                <w:rFonts w:ascii="Arial Narrow" w:hAnsi="Arial Narrow"/>
              </w:rPr>
            </w:pPr>
            <w:r>
              <w:rPr>
                <w:rFonts w:ascii="Arial Narrow" w:hAnsi="Arial Narrow"/>
              </w:rPr>
              <w:t>To instruct and lead the children under desks and silence, open computer email ready to receive communication</w:t>
            </w:r>
          </w:p>
        </w:tc>
      </w:tr>
      <w:tr w:rsidR="00B81E0C" w14:paraId="22309E41" w14:textId="77777777" w:rsidTr="00550658">
        <w:trPr>
          <w:trHeight w:val="204"/>
        </w:trPr>
        <w:tc>
          <w:tcPr>
            <w:tcW w:w="467" w:type="dxa"/>
            <w:vMerge/>
            <w:shd w:val="clear" w:color="auto" w:fill="D99594" w:themeFill="accent2" w:themeFillTint="99"/>
          </w:tcPr>
          <w:p w14:paraId="799800A6" w14:textId="77777777" w:rsidR="00B81E0C" w:rsidRDefault="00B81E0C" w:rsidP="00B81E0C">
            <w:pPr>
              <w:jc w:val="center"/>
              <w:rPr>
                <w:rFonts w:ascii="Arial Narrow" w:hAnsi="Arial Narrow"/>
              </w:rPr>
            </w:pPr>
          </w:p>
        </w:tc>
        <w:tc>
          <w:tcPr>
            <w:tcW w:w="1662" w:type="dxa"/>
            <w:vMerge/>
            <w:shd w:val="clear" w:color="auto" w:fill="D99594" w:themeFill="accent2" w:themeFillTint="99"/>
          </w:tcPr>
          <w:p w14:paraId="575DD93D" w14:textId="77777777" w:rsidR="00B81E0C" w:rsidRPr="0059233D" w:rsidRDefault="00B81E0C" w:rsidP="00B81E0C">
            <w:pPr>
              <w:rPr>
                <w:rFonts w:ascii="Arial Narrow" w:hAnsi="Arial Narrow"/>
                <w:b/>
              </w:rPr>
            </w:pPr>
          </w:p>
        </w:tc>
        <w:tc>
          <w:tcPr>
            <w:tcW w:w="1562" w:type="dxa"/>
            <w:shd w:val="clear" w:color="auto" w:fill="D99594" w:themeFill="accent2" w:themeFillTint="99"/>
          </w:tcPr>
          <w:p w14:paraId="4663D998" w14:textId="77777777" w:rsidR="00B81E0C" w:rsidRDefault="00B81E0C" w:rsidP="00B81E0C">
            <w:pPr>
              <w:rPr>
                <w:rFonts w:ascii="Arial Narrow" w:hAnsi="Arial Narrow"/>
              </w:rPr>
            </w:pPr>
            <w:r>
              <w:rPr>
                <w:rFonts w:ascii="Arial Narrow" w:hAnsi="Arial Narrow"/>
              </w:rPr>
              <w:t>Teach Asst</w:t>
            </w:r>
          </w:p>
        </w:tc>
        <w:tc>
          <w:tcPr>
            <w:tcW w:w="7099" w:type="dxa"/>
          </w:tcPr>
          <w:p w14:paraId="7F9F6D4A" w14:textId="77777777" w:rsidR="00B81E0C" w:rsidRDefault="00B81E0C" w:rsidP="00B81E0C">
            <w:pPr>
              <w:rPr>
                <w:rFonts w:ascii="Arial Narrow" w:hAnsi="Arial Narrow"/>
              </w:rPr>
            </w:pPr>
            <w:r>
              <w:rPr>
                <w:rFonts w:ascii="Arial Narrow" w:hAnsi="Arial Narrow"/>
              </w:rPr>
              <w:t>To follow teacher instructions to complete actions and keep children safe and read story in quiet voice</w:t>
            </w:r>
          </w:p>
        </w:tc>
      </w:tr>
      <w:tr w:rsidR="00B81E0C" w14:paraId="4241C502" w14:textId="77777777" w:rsidTr="00550658">
        <w:trPr>
          <w:trHeight w:val="204"/>
        </w:trPr>
        <w:tc>
          <w:tcPr>
            <w:tcW w:w="467" w:type="dxa"/>
            <w:vMerge/>
            <w:shd w:val="clear" w:color="auto" w:fill="D99594" w:themeFill="accent2" w:themeFillTint="99"/>
          </w:tcPr>
          <w:p w14:paraId="3E33EC85" w14:textId="77777777" w:rsidR="00B81E0C" w:rsidRDefault="00B81E0C" w:rsidP="00B81E0C">
            <w:pPr>
              <w:jc w:val="center"/>
              <w:rPr>
                <w:rFonts w:ascii="Arial Narrow" w:hAnsi="Arial Narrow"/>
              </w:rPr>
            </w:pPr>
          </w:p>
        </w:tc>
        <w:tc>
          <w:tcPr>
            <w:tcW w:w="1662" w:type="dxa"/>
            <w:vMerge/>
            <w:shd w:val="clear" w:color="auto" w:fill="D99594" w:themeFill="accent2" w:themeFillTint="99"/>
          </w:tcPr>
          <w:p w14:paraId="69057A0A" w14:textId="77777777" w:rsidR="00B81E0C" w:rsidRPr="0059233D" w:rsidRDefault="00B81E0C" w:rsidP="00B81E0C">
            <w:pPr>
              <w:rPr>
                <w:rFonts w:ascii="Arial Narrow" w:hAnsi="Arial Narrow"/>
                <w:b/>
              </w:rPr>
            </w:pPr>
          </w:p>
        </w:tc>
        <w:tc>
          <w:tcPr>
            <w:tcW w:w="1562" w:type="dxa"/>
            <w:shd w:val="clear" w:color="auto" w:fill="E5B8B7" w:themeFill="accent2" w:themeFillTint="66"/>
          </w:tcPr>
          <w:p w14:paraId="1227B5AA" w14:textId="77777777" w:rsidR="00B81E0C" w:rsidRDefault="00765D19" w:rsidP="00B81E0C">
            <w:pPr>
              <w:rPr>
                <w:rFonts w:ascii="Arial Narrow" w:hAnsi="Arial Narrow"/>
              </w:rPr>
            </w:pPr>
            <w:r>
              <w:rPr>
                <w:rFonts w:ascii="Arial Narrow" w:hAnsi="Arial Narrow"/>
              </w:rPr>
              <w:t>Willow teacher</w:t>
            </w:r>
          </w:p>
        </w:tc>
        <w:tc>
          <w:tcPr>
            <w:tcW w:w="7099" w:type="dxa"/>
          </w:tcPr>
          <w:p w14:paraId="1871010B" w14:textId="77777777" w:rsidR="00B81E0C" w:rsidRDefault="00B81E0C" w:rsidP="00B81E0C">
            <w:pPr>
              <w:rPr>
                <w:rFonts w:ascii="Arial Narrow" w:hAnsi="Arial Narrow"/>
              </w:rPr>
            </w:pPr>
            <w:r>
              <w:rPr>
                <w:rFonts w:ascii="Arial Narrow" w:hAnsi="Arial Narrow"/>
              </w:rPr>
              <w:t>Lock external fire door to classroom</w:t>
            </w:r>
            <w:r w:rsidR="00376650">
              <w:rPr>
                <w:rFonts w:ascii="Arial Narrow" w:hAnsi="Arial Narrow"/>
              </w:rPr>
              <w:t xml:space="preserve"> – take children into </w:t>
            </w:r>
            <w:r w:rsidR="000F5A6E" w:rsidRPr="00385017">
              <w:rPr>
                <w:rFonts w:ascii="Arial Narrow" w:hAnsi="Arial Narrow"/>
              </w:rPr>
              <w:t>small staffroom</w:t>
            </w:r>
          </w:p>
        </w:tc>
      </w:tr>
      <w:tr w:rsidR="00B81E0C" w14:paraId="0138BCA4" w14:textId="77777777" w:rsidTr="00550658">
        <w:trPr>
          <w:trHeight w:val="204"/>
        </w:trPr>
        <w:tc>
          <w:tcPr>
            <w:tcW w:w="467" w:type="dxa"/>
            <w:vMerge/>
            <w:shd w:val="clear" w:color="auto" w:fill="D99594" w:themeFill="accent2" w:themeFillTint="99"/>
          </w:tcPr>
          <w:p w14:paraId="702FB889" w14:textId="77777777" w:rsidR="00B81E0C" w:rsidRDefault="00B81E0C" w:rsidP="00B81E0C">
            <w:pPr>
              <w:jc w:val="center"/>
              <w:rPr>
                <w:rFonts w:ascii="Arial Narrow" w:hAnsi="Arial Narrow"/>
              </w:rPr>
            </w:pPr>
          </w:p>
        </w:tc>
        <w:tc>
          <w:tcPr>
            <w:tcW w:w="1662" w:type="dxa"/>
            <w:vMerge/>
            <w:shd w:val="clear" w:color="auto" w:fill="D99594" w:themeFill="accent2" w:themeFillTint="99"/>
          </w:tcPr>
          <w:p w14:paraId="71C765AA" w14:textId="77777777" w:rsidR="00B81E0C" w:rsidRPr="0059233D" w:rsidRDefault="00B81E0C" w:rsidP="00B81E0C">
            <w:pPr>
              <w:rPr>
                <w:rFonts w:ascii="Arial Narrow" w:hAnsi="Arial Narrow"/>
                <w:b/>
              </w:rPr>
            </w:pPr>
          </w:p>
        </w:tc>
        <w:tc>
          <w:tcPr>
            <w:tcW w:w="1562" w:type="dxa"/>
            <w:shd w:val="clear" w:color="auto" w:fill="E5B8B7" w:themeFill="accent2" w:themeFillTint="66"/>
          </w:tcPr>
          <w:p w14:paraId="09941B61" w14:textId="77777777" w:rsidR="00B81E0C" w:rsidRDefault="00765D19" w:rsidP="00B12F74">
            <w:pPr>
              <w:rPr>
                <w:rFonts w:ascii="Arial Narrow" w:hAnsi="Arial Narrow"/>
              </w:rPr>
            </w:pPr>
            <w:r>
              <w:rPr>
                <w:rFonts w:ascii="Arial Narrow" w:hAnsi="Arial Narrow"/>
              </w:rPr>
              <w:t>Hazel teacher</w:t>
            </w:r>
          </w:p>
        </w:tc>
        <w:tc>
          <w:tcPr>
            <w:tcW w:w="7099" w:type="dxa"/>
          </w:tcPr>
          <w:p w14:paraId="11EB0C04" w14:textId="77777777" w:rsidR="00B81E0C" w:rsidRDefault="00B81E0C" w:rsidP="00B81E0C">
            <w:pPr>
              <w:rPr>
                <w:rFonts w:ascii="Arial Narrow" w:hAnsi="Arial Narrow"/>
              </w:rPr>
            </w:pPr>
            <w:r>
              <w:rPr>
                <w:rFonts w:ascii="Arial Narrow" w:hAnsi="Arial Narrow"/>
              </w:rPr>
              <w:t>Bolt external door</w:t>
            </w:r>
          </w:p>
        </w:tc>
      </w:tr>
      <w:tr w:rsidR="00B81E0C" w14:paraId="120D90E6" w14:textId="77777777" w:rsidTr="00550658">
        <w:trPr>
          <w:trHeight w:val="204"/>
        </w:trPr>
        <w:tc>
          <w:tcPr>
            <w:tcW w:w="467" w:type="dxa"/>
            <w:vMerge/>
            <w:shd w:val="clear" w:color="auto" w:fill="D99594" w:themeFill="accent2" w:themeFillTint="99"/>
          </w:tcPr>
          <w:p w14:paraId="78A9821E" w14:textId="77777777" w:rsidR="00B81E0C" w:rsidRDefault="00B81E0C" w:rsidP="00B81E0C">
            <w:pPr>
              <w:jc w:val="center"/>
              <w:rPr>
                <w:rFonts w:ascii="Arial Narrow" w:hAnsi="Arial Narrow"/>
              </w:rPr>
            </w:pPr>
          </w:p>
        </w:tc>
        <w:tc>
          <w:tcPr>
            <w:tcW w:w="1662" w:type="dxa"/>
            <w:vMerge/>
            <w:shd w:val="clear" w:color="auto" w:fill="D99594" w:themeFill="accent2" w:themeFillTint="99"/>
          </w:tcPr>
          <w:p w14:paraId="19F1AEFD" w14:textId="77777777" w:rsidR="00B81E0C" w:rsidRPr="0059233D" w:rsidRDefault="00B81E0C" w:rsidP="00B81E0C">
            <w:pPr>
              <w:rPr>
                <w:rFonts w:ascii="Arial Narrow" w:hAnsi="Arial Narrow"/>
                <w:b/>
              </w:rPr>
            </w:pPr>
          </w:p>
        </w:tc>
        <w:tc>
          <w:tcPr>
            <w:tcW w:w="1562" w:type="dxa"/>
            <w:shd w:val="clear" w:color="auto" w:fill="E5B8B7" w:themeFill="accent2" w:themeFillTint="66"/>
          </w:tcPr>
          <w:p w14:paraId="67D2E91D" w14:textId="77777777" w:rsidR="00B81E0C" w:rsidRDefault="00765D19" w:rsidP="00B12F74">
            <w:pPr>
              <w:rPr>
                <w:rFonts w:ascii="Arial Narrow" w:hAnsi="Arial Narrow"/>
              </w:rPr>
            </w:pPr>
            <w:r>
              <w:rPr>
                <w:rFonts w:ascii="Arial Narrow" w:hAnsi="Arial Narrow"/>
              </w:rPr>
              <w:t>Cherry teacher</w:t>
            </w:r>
          </w:p>
        </w:tc>
        <w:tc>
          <w:tcPr>
            <w:tcW w:w="7099" w:type="dxa"/>
          </w:tcPr>
          <w:p w14:paraId="2145E922" w14:textId="77777777" w:rsidR="00B81E0C" w:rsidRDefault="00B81E0C" w:rsidP="00B81E0C">
            <w:pPr>
              <w:rPr>
                <w:rFonts w:ascii="Arial Narrow" w:hAnsi="Arial Narrow"/>
              </w:rPr>
            </w:pPr>
            <w:r>
              <w:rPr>
                <w:rFonts w:ascii="Arial Narrow" w:hAnsi="Arial Narrow"/>
              </w:rPr>
              <w:t>Lock external fire door to classroom, close hall blinds</w:t>
            </w:r>
            <w:r w:rsidR="00376650">
              <w:rPr>
                <w:rFonts w:ascii="Arial Narrow" w:hAnsi="Arial Narrow"/>
              </w:rPr>
              <w:t xml:space="preserve"> – move children to west hall area</w:t>
            </w:r>
          </w:p>
        </w:tc>
      </w:tr>
      <w:tr w:rsidR="00B81E0C" w14:paraId="01B8F53B" w14:textId="77777777" w:rsidTr="00550658">
        <w:trPr>
          <w:trHeight w:val="204"/>
        </w:trPr>
        <w:tc>
          <w:tcPr>
            <w:tcW w:w="467" w:type="dxa"/>
            <w:vMerge/>
            <w:shd w:val="clear" w:color="auto" w:fill="D99594" w:themeFill="accent2" w:themeFillTint="99"/>
          </w:tcPr>
          <w:p w14:paraId="2D7C8F56" w14:textId="77777777" w:rsidR="00B81E0C" w:rsidRDefault="00B81E0C" w:rsidP="00B81E0C">
            <w:pPr>
              <w:jc w:val="center"/>
              <w:rPr>
                <w:rFonts w:ascii="Arial Narrow" w:hAnsi="Arial Narrow"/>
              </w:rPr>
            </w:pPr>
          </w:p>
        </w:tc>
        <w:tc>
          <w:tcPr>
            <w:tcW w:w="1662" w:type="dxa"/>
            <w:vMerge/>
            <w:shd w:val="clear" w:color="auto" w:fill="D99594" w:themeFill="accent2" w:themeFillTint="99"/>
          </w:tcPr>
          <w:p w14:paraId="1E93B088" w14:textId="77777777" w:rsidR="00B81E0C" w:rsidRPr="0059233D" w:rsidRDefault="00B81E0C" w:rsidP="00B81E0C">
            <w:pPr>
              <w:rPr>
                <w:rFonts w:ascii="Arial Narrow" w:hAnsi="Arial Narrow"/>
                <w:b/>
              </w:rPr>
            </w:pPr>
          </w:p>
        </w:tc>
        <w:tc>
          <w:tcPr>
            <w:tcW w:w="1562" w:type="dxa"/>
            <w:shd w:val="clear" w:color="auto" w:fill="E5B8B7" w:themeFill="accent2" w:themeFillTint="66"/>
          </w:tcPr>
          <w:p w14:paraId="22E82687" w14:textId="77777777" w:rsidR="00B81E0C" w:rsidRDefault="00765D19" w:rsidP="00B81E0C">
            <w:pPr>
              <w:rPr>
                <w:rFonts w:ascii="Arial Narrow" w:hAnsi="Arial Narrow"/>
              </w:rPr>
            </w:pPr>
            <w:r>
              <w:rPr>
                <w:rFonts w:ascii="Arial Narrow" w:hAnsi="Arial Narrow"/>
              </w:rPr>
              <w:t>Apple teacher</w:t>
            </w:r>
          </w:p>
        </w:tc>
        <w:tc>
          <w:tcPr>
            <w:tcW w:w="7099" w:type="dxa"/>
          </w:tcPr>
          <w:p w14:paraId="3F1AC9B5" w14:textId="77777777" w:rsidR="00B81E0C" w:rsidRDefault="00B81E0C" w:rsidP="00B81E0C">
            <w:pPr>
              <w:rPr>
                <w:rFonts w:ascii="Arial Narrow" w:hAnsi="Arial Narrow"/>
              </w:rPr>
            </w:pPr>
            <w:r>
              <w:rPr>
                <w:rFonts w:ascii="Arial Narrow" w:hAnsi="Arial Narrow"/>
              </w:rPr>
              <w:t>Bolt external door, close hall blinds</w:t>
            </w:r>
            <w:r w:rsidR="00376650">
              <w:rPr>
                <w:rFonts w:ascii="Arial Narrow" w:hAnsi="Arial Narrow"/>
              </w:rPr>
              <w:t xml:space="preserve"> – move children to west hall area</w:t>
            </w:r>
          </w:p>
        </w:tc>
      </w:tr>
      <w:tr w:rsidR="00B81E0C" w14:paraId="586998DA" w14:textId="77777777" w:rsidTr="00550658">
        <w:trPr>
          <w:trHeight w:val="204"/>
        </w:trPr>
        <w:tc>
          <w:tcPr>
            <w:tcW w:w="467" w:type="dxa"/>
            <w:vMerge/>
            <w:shd w:val="clear" w:color="auto" w:fill="D99594" w:themeFill="accent2" w:themeFillTint="99"/>
          </w:tcPr>
          <w:p w14:paraId="2FA48F0F" w14:textId="77777777" w:rsidR="00B81E0C" w:rsidRDefault="00B81E0C" w:rsidP="00B81E0C">
            <w:pPr>
              <w:jc w:val="center"/>
              <w:rPr>
                <w:rFonts w:ascii="Arial Narrow" w:hAnsi="Arial Narrow"/>
              </w:rPr>
            </w:pPr>
          </w:p>
        </w:tc>
        <w:tc>
          <w:tcPr>
            <w:tcW w:w="1662" w:type="dxa"/>
            <w:vMerge/>
            <w:shd w:val="clear" w:color="auto" w:fill="D99594" w:themeFill="accent2" w:themeFillTint="99"/>
          </w:tcPr>
          <w:p w14:paraId="5710F5E3" w14:textId="77777777" w:rsidR="00B81E0C" w:rsidRPr="0059233D" w:rsidRDefault="00B81E0C" w:rsidP="00B81E0C">
            <w:pPr>
              <w:rPr>
                <w:rFonts w:ascii="Arial Narrow" w:hAnsi="Arial Narrow"/>
                <w:b/>
              </w:rPr>
            </w:pPr>
          </w:p>
        </w:tc>
        <w:tc>
          <w:tcPr>
            <w:tcW w:w="1562" w:type="dxa"/>
            <w:shd w:val="clear" w:color="auto" w:fill="D99594" w:themeFill="accent2" w:themeFillTint="99"/>
          </w:tcPr>
          <w:p w14:paraId="40B5E23A" w14:textId="77777777" w:rsidR="00B81E0C" w:rsidRDefault="00765D19" w:rsidP="00B81E0C">
            <w:pPr>
              <w:rPr>
                <w:rFonts w:ascii="Arial Narrow" w:hAnsi="Arial Narrow"/>
              </w:rPr>
            </w:pPr>
            <w:r>
              <w:rPr>
                <w:rFonts w:ascii="Arial Narrow" w:hAnsi="Arial Narrow"/>
              </w:rPr>
              <w:t>Maple teacher</w:t>
            </w:r>
          </w:p>
        </w:tc>
        <w:tc>
          <w:tcPr>
            <w:tcW w:w="7099" w:type="dxa"/>
          </w:tcPr>
          <w:p w14:paraId="1CB49FF7" w14:textId="77777777" w:rsidR="00B81E0C" w:rsidRDefault="00B81E0C" w:rsidP="00B81E0C">
            <w:pPr>
              <w:rPr>
                <w:rFonts w:ascii="Arial Narrow" w:hAnsi="Arial Narrow"/>
              </w:rPr>
            </w:pPr>
            <w:r>
              <w:rPr>
                <w:rFonts w:ascii="Arial Narrow" w:hAnsi="Arial Narrow"/>
              </w:rPr>
              <w:t>To lock external single fire door (twist lock)</w:t>
            </w:r>
          </w:p>
        </w:tc>
      </w:tr>
      <w:tr w:rsidR="00B81E0C" w14:paraId="5D27E8CE" w14:textId="77777777" w:rsidTr="00550658">
        <w:trPr>
          <w:trHeight w:val="204"/>
        </w:trPr>
        <w:tc>
          <w:tcPr>
            <w:tcW w:w="467" w:type="dxa"/>
            <w:vMerge/>
            <w:shd w:val="clear" w:color="auto" w:fill="D99594" w:themeFill="accent2" w:themeFillTint="99"/>
          </w:tcPr>
          <w:p w14:paraId="6619C008" w14:textId="77777777" w:rsidR="00B81E0C" w:rsidRDefault="00B81E0C" w:rsidP="00B81E0C">
            <w:pPr>
              <w:jc w:val="center"/>
              <w:rPr>
                <w:rFonts w:ascii="Arial Narrow" w:hAnsi="Arial Narrow"/>
              </w:rPr>
            </w:pPr>
          </w:p>
        </w:tc>
        <w:tc>
          <w:tcPr>
            <w:tcW w:w="1662" w:type="dxa"/>
            <w:vMerge/>
            <w:shd w:val="clear" w:color="auto" w:fill="D99594" w:themeFill="accent2" w:themeFillTint="99"/>
          </w:tcPr>
          <w:p w14:paraId="04E8CEC6" w14:textId="77777777" w:rsidR="00B81E0C" w:rsidRPr="0059233D" w:rsidRDefault="00B81E0C" w:rsidP="00B81E0C">
            <w:pPr>
              <w:rPr>
                <w:rFonts w:ascii="Arial Narrow" w:hAnsi="Arial Narrow"/>
                <w:b/>
              </w:rPr>
            </w:pPr>
          </w:p>
        </w:tc>
        <w:tc>
          <w:tcPr>
            <w:tcW w:w="1562" w:type="dxa"/>
            <w:shd w:val="clear" w:color="auto" w:fill="D99594" w:themeFill="accent2" w:themeFillTint="99"/>
          </w:tcPr>
          <w:p w14:paraId="72512990" w14:textId="77777777" w:rsidR="00B81E0C" w:rsidRDefault="00765D19" w:rsidP="00B81E0C">
            <w:pPr>
              <w:rPr>
                <w:rFonts w:ascii="Arial Narrow" w:hAnsi="Arial Narrow"/>
              </w:rPr>
            </w:pPr>
            <w:r>
              <w:rPr>
                <w:rFonts w:ascii="Arial Narrow" w:hAnsi="Arial Narrow"/>
              </w:rPr>
              <w:t>Pine teacher</w:t>
            </w:r>
          </w:p>
        </w:tc>
        <w:tc>
          <w:tcPr>
            <w:tcW w:w="7099" w:type="dxa"/>
          </w:tcPr>
          <w:p w14:paraId="2EB47CE3" w14:textId="77777777" w:rsidR="00B81E0C" w:rsidRDefault="00B81E0C" w:rsidP="00B81E0C">
            <w:pPr>
              <w:rPr>
                <w:rFonts w:ascii="Arial Narrow" w:hAnsi="Arial Narrow"/>
              </w:rPr>
            </w:pPr>
            <w:r>
              <w:rPr>
                <w:rFonts w:ascii="Arial Narrow" w:hAnsi="Arial Narrow"/>
              </w:rPr>
              <w:t>To lock external white door (twist lock)</w:t>
            </w:r>
            <w:r w:rsidR="005E1E9F">
              <w:rPr>
                <w:rFonts w:ascii="Arial Narrow" w:hAnsi="Arial Narrow"/>
              </w:rPr>
              <w:t xml:space="preserve"> </w:t>
            </w:r>
            <w:r w:rsidR="00607BA4">
              <w:rPr>
                <w:rFonts w:ascii="Arial Narrow" w:hAnsi="Arial Narrow"/>
              </w:rPr>
              <w:t xml:space="preserve">Visual </w:t>
            </w:r>
            <w:r w:rsidR="005E1E9F">
              <w:rPr>
                <w:rFonts w:ascii="Arial Narrow" w:hAnsi="Arial Narrow"/>
              </w:rPr>
              <w:t>check dining hall empty before locking</w:t>
            </w:r>
          </w:p>
        </w:tc>
      </w:tr>
      <w:tr w:rsidR="00B81E0C" w14:paraId="5267ED16" w14:textId="77777777" w:rsidTr="00550658">
        <w:trPr>
          <w:trHeight w:val="204"/>
        </w:trPr>
        <w:tc>
          <w:tcPr>
            <w:tcW w:w="467" w:type="dxa"/>
            <w:vMerge/>
            <w:shd w:val="clear" w:color="auto" w:fill="D99594" w:themeFill="accent2" w:themeFillTint="99"/>
          </w:tcPr>
          <w:p w14:paraId="5F1B0698" w14:textId="77777777" w:rsidR="00B81E0C" w:rsidRDefault="00B81E0C" w:rsidP="00B81E0C">
            <w:pPr>
              <w:jc w:val="center"/>
              <w:rPr>
                <w:rFonts w:ascii="Arial Narrow" w:hAnsi="Arial Narrow"/>
              </w:rPr>
            </w:pPr>
          </w:p>
        </w:tc>
        <w:tc>
          <w:tcPr>
            <w:tcW w:w="1662" w:type="dxa"/>
            <w:vMerge/>
            <w:shd w:val="clear" w:color="auto" w:fill="D99594" w:themeFill="accent2" w:themeFillTint="99"/>
          </w:tcPr>
          <w:p w14:paraId="2AD8D44E" w14:textId="77777777" w:rsidR="00B81E0C" w:rsidRPr="0059233D" w:rsidRDefault="00B81E0C" w:rsidP="00B81E0C">
            <w:pPr>
              <w:rPr>
                <w:rFonts w:ascii="Arial Narrow" w:hAnsi="Arial Narrow"/>
                <w:b/>
              </w:rPr>
            </w:pPr>
          </w:p>
        </w:tc>
        <w:tc>
          <w:tcPr>
            <w:tcW w:w="1562" w:type="dxa"/>
            <w:shd w:val="clear" w:color="auto" w:fill="D99594" w:themeFill="accent2" w:themeFillTint="99"/>
          </w:tcPr>
          <w:p w14:paraId="5B557B11" w14:textId="77777777" w:rsidR="00B81E0C" w:rsidRDefault="00765D19" w:rsidP="00B81E0C">
            <w:pPr>
              <w:rPr>
                <w:rFonts w:ascii="Arial Narrow" w:hAnsi="Arial Narrow"/>
              </w:rPr>
            </w:pPr>
            <w:r>
              <w:rPr>
                <w:rFonts w:ascii="Arial Narrow" w:hAnsi="Arial Narrow"/>
              </w:rPr>
              <w:t>Elm teacher</w:t>
            </w:r>
            <w:r w:rsidR="00B81E0C">
              <w:rPr>
                <w:rFonts w:ascii="Arial Narrow" w:hAnsi="Arial Narrow"/>
              </w:rPr>
              <w:t xml:space="preserve"> </w:t>
            </w:r>
          </w:p>
        </w:tc>
        <w:tc>
          <w:tcPr>
            <w:tcW w:w="7099" w:type="dxa"/>
          </w:tcPr>
          <w:p w14:paraId="795F26FF" w14:textId="77777777" w:rsidR="00B81E0C" w:rsidRDefault="00B81E0C" w:rsidP="00B81E0C">
            <w:pPr>
              <w:rPr>
                <w:rFonts w:ascii="Arial Narrow" w:hAnsi="Arial Narrow"/>
              </w:rPr>
            </w:pPr>
            <w:r>
              <w:rPr>
                <w:rFonts w:ascii="Arial Narrow" w:hAnsi="Arial Narrow"/>
              </w:rPr>
              <w:t>To lock external brown fire door (twist lock)</w:t>
            </w:r>
          </w:p>
        </w:tc>
      </w:tr>
      <w:tr w:rsidR="00B81E0C" w14:paraId="2F85FD3A" w14:textId="77777777" w:rsidTr="00550658">
        <w:trPr>
          <w:trHeight w:val="204"/>
        </w:trPr>
        <w:tc>
          <w:tcPr>
            <w:tcW w:w="467" w:type="dxa"/>
            <w:vMerge/>
            <w:shd w:val="clear" w:color="auto" w:fill="D99594" w:themeFill="accent2" w:themeFillTint="99"/>
          </w:tcPr>
          <w:p w14:paraId="77FF46EC" w14:textId="77777777" w:rsidR="00B81E0C" w:rsidRDefault="00B81E0C" w:rsidP="00B81E0C">
            <w:pPr>
              <w:jc w:val="center"/>
              <w:rPr>
                <w:rFonts w:ascii="Arial Narrow" w:hAnsi="Arial Narrow"/>
              </w:rPr>
            </w:pPr>
          </w:p>
        </w:tc>
        <w:tc>
          <w:tcPr>
            <w:tcW w:w="1662" w:type="dxa"/>
            <w:vMerge/>
            <w:shd w:val="clear" w:color="auto" w:fill="D99594" w:themeFill="accent2" w:themeFillTint="99"/>
          </w:tcPr>
          <w:p w14:paraId="1750B516" w14:textId="77777777" w:rsidR="00B81E0C" w:rsidRPr="0059233D" w:rsidRDefault="00B81E0C" w:rsidP="00B81E0C">
            <w:pPr>
              <w:rPr>
                <w:rFonts w:ascii="Arial Narrow" w:hAnsi="Arial Narrow"/>
                <w:b/>
              </w:rPr>
            </w:pPr>
          </w:p>
        </w:tc>
        <w:tc>
          <w:tcPr>
            <w:tcW w:w="1562" w:type="dxa"/>
            <w:shd w:val="clear" w:color="auto" w:fill="D99594" w:themeFill="accent2" w:themeFillTint="99"/>
          </w:tcPr>
          <w:p w14:paraId="0E3FCF75" w14:textId="77777777" w:rsidR="00B81E0C" w:rsidRDefault="00765D19" w:rsidP="00B81E0C">
            <w:pPr>
              <w:rPr>
                <w:rFonts w:ascii="Arial Narrow" w:hAnsi="Arial Narrow"/>
              </w:rPr>
            </w:pPr>
            <w:r>
              <w:rPr>
                <w:rFonts w:ascii="Arial Narrow" w:hAnsi="Arial Narrow"/>
              </w:rPr>
              <w:t>Pear teacher</w:t>
            </w:r>
          </w:p>
        </w:tc>
        <w:tc>
          <w:tcPr>
            <w:tcW w:w="7099" w:type="dxa"/>
          </w:tcPr>
          <w:p w14:paraId="41067367" w14:textId="77777777" w:rsidR="00B81E0C" w:rsidRDefault="00B81E0C" w:rsidP="00B81E0C">
            <w:pPr>
              <w:rPr>
                <w:rFonts w:ascii="Arial Narrow" w:hAnsi="Arial Narrow"/>
              </w:rPr>
            </w:pPr>
            <w:r>
              <w:rPr>
                <w:rFonts w:ascii="Arial Narrow" w:hAnsi="Arial Narrow"/>
              </w:rPr>
              <w:t>To lock external brown fire door (twist lock)</w:t>
            </w:r>
          </w:p>
        </w:tc>
      </w:tr>
      <w:tr w:rsidR="00B81E0C" w14:paraId="49CF17DF" w14:textId="77777777" w:rsidTr="00550658">
        <w:trPr>
          <w:trHeight w:val="204"/>
        </w:trPr>
        <w:tc>
          <w:tcPr>
            <w:tcW w:w="467" w:type="dxa"/>
            <w:vMerge/>
            <w:shd w:val="clear" w:color="auto" w:fill="D99594" w:themeFill="accent2" w:themeFillTint="99"/>
          </w:tcPr>
          <w:p w14:paraId="4250667F" w14:textId="77777777" w:rsidR="00B81E0C" w:rsidRDefault="00B81E0C" w:rsidP="00B81E0C">
            <w:pPr>
              <w:jc w:val="center"/>
              <w:rPr>
                <w:rFonts w:ascii="Arial Narrow" w:hAnsi="Arial Narrow"/>
              </w:rPr>
            </w:pPr>
          </w:p>
        </w:tc>
        <w:tc>
          <w:tcPr>
            <w:tcW w:w="1662" w:type="dxa"/>
            <w:vMerge/>
            <w:shd w:val="clear" w:color="auto" w:fill="D99594" w:themeFill="accent2" w:themeFillTint="99"/>
          </w:tcPr>
          <w:p w14:paraId="2178FA78" w14:textId="77777777" w:rsidR="00B81E0C" w:rsidRPr="0059233D" w:rsidRDefault="00B81E0C" w:rsidP="00B81E0C">
            <w:pPr>
              <w:rPr>
                <w:rFonts w:ascii="Arial Narrow" w:hAnsi="Arial Narrow"/>
                <w:b/>
              </w:rPr>
            </w:pPr>
          </w:p>
        </w:tc>
        <w:tc>
          <w:tcPr>
            <w:tcW w:w="1562" w:type="dxa"/>
            <w:shd w:val="clear" w:color="auto" w:fill="E5B8B7" w:themeFill="accent2" w:themeFillTint="66"/>
          </w:tcPr>
          <w:p w14:paraId="392D8963" w14:textId="77777777" w:rsidR="00B81E0C" w:rsidRDefault="00765D19" w:rsidP="00B81E0C">
            <w:pPr>
              <w:rPr>
                <w:rFonts w:ascii="Arial Narrow" w:hAnsi="Arial Narrow"/>
              </w:rPr>
            </w:pPr>
            <w:r>
              <w:rPr>
                <w:rFonts w:ascii="Arial Narrow" w:hAnsi="Arial Narrow"/>
              </w:rPr>
              <w:t>Oak teacher</w:t>
            </w:r>
          </w:p>
        </w:tc>
        <w:tc>
          <w:tcPr>
            <w:tcW w:w="7099" w:type="dxa"/>
          </w:tcPr>
          <w:p w14:paraId="22FC72DC" w14:textId="77777777" w:rsidR="00B81E0C" w:rsidRDefault="00B81E0C" w:rsidP="00B81E0C">
            <w:pPr>
              <w:rPr>
                <w:rFonts w:ascii="Arial Narrow" w:hAnsi="Arial Narrow"/>
              </w:rPr>
            </w:pPr>
            <w:r>
              <w:rPr>
                <w:rFonts w:ascii="Arial Narrow" w:hAnsi="Arial Narrow"/>
              </w:rPr>
              <w:t>To lock hall door, close windows, curtains across</w:t>
            </w:r>
            <w:r w:rsidR="00376650">
              <w:rPr>
                <w:rFonts w:ascii="Arial Narrow" w:hAnsi="Arial Narrow"/>
              </w:rPr>
              <w:t>, secure ICT gate</w:t>
            </w:r>
          </w:p>
        </w:tc>
      </w:tr>
      <w:tr w:rsidR="00B81E0C" w14:paraId="0C4C4C5A" w14:textId="77777777" w:rsidTr="00550658">
        <w:trPr>
          <w:trHeight w:val="204"/>
        </w:trPr>
        <w:tc>
          <w:tcPr>
            <w:tcW w:w="467" w:type="dxa"/>
            <w:vMerge/>
            <w:shd w:val="clear" w:color="auto" w:fill="D99594" w:themeFill="accent2" w:themeFillTint="99"/>
          </w:tcPr>
          <w:p w14:paraId="28D39776" w14:textId="77777777" w:rsidR="00B81E0C" w:rsidRDefault="00B81E0C" w:rsidP="00B81E0C">
            <w:pPr>
              <w:jc w:val="center"/>
              <w:rPr>
                <w:rFonts w:ascii="Arial Narrow" w:hAnsi="Arial Narrow"/>
              </w:rPr>
            </w:pPr>
          </w:p>
        </w:tc>
        <w:tc>
          <w:tcPr>
            <w:tcW w:w="1662" w:type="dxa"/>
            <w:vMerge/>
            <w:shd w:val="clear" w:color="auto" w:fill="D99594" w:themeFill="accent2" w:themeFillTint="99"/>
          </w:tcPr>
          <w:p w14:paraId="58664E5A" w14:textId="77777777" w:rsidR="00B81E0C" w:rsidRPr="0059233D" w:rsidRDefault="00B81E0C" w:rsidP="00B81E0C">
            <w:pPr>
              <w:rPr>
                <w:rFonts w:ascii="Arial Narrow" w:hAnsi="Arial Narrow"/>
                <w:b/>
              </w:rPr>
            </w:pPr>
          </w:p>
        </w:tc>
        <w:tc>
          <w:tcPr>
            <w:tcW w:w="1562" w:type="dxa"/>
            <w:shd w:val="clear" w:color="auto" w:fill="E5B8B7" w:themeFill="accent2" w:themeFillTint="66"/>
          </w:tcPr>
          <w:p w14:paraId="67D8AD48" w14:textId="77777777" w:rsidR="00B81E0C" w:rsidRDefault="00765D19" w:rsidP="00B81E0C">
            <w:pPr>
              <w:rPr>
                <w:rFonts w:ascii="Arial Narrow" w:hAnsi="Arial Narrow"/>
              </w:rPr>
            </w:pPr>
            <w:r>
              <w:rPr>
                <w:rFonts w:ascii="Arial Narrow" w:hAnsi="Arial Narrow"/>
              </w:rPr>
              <w:t>Chestnut teach</w:t>
            </w:r>
          </w:p>
        </w:tc>
        <w:tc>
          <w:tcPr>
            <w:tcW w:w="7099" w:type="dxa"/>
          </w:tcPr>
          <w:p w14:paraId="7E7C9425" w14:textId="77777777" w:rsidR="00B81E0C" w:rsidRDefault="00B81E0C" w:rsidP="00B81E0C">
            <w:pPr>
              <w:rPr>
                <w:rFonts w:ascii="Arial Narrow" w:hAnsi="Arial Narrow"/>
              </w:rPr>
            </w:pPr>
            <w:r>
              <w:rPr>
                <w:rFonts w:ascii="Arial Narrow" w:hAnsi="Arial Narrow"/>
              </w:rPr>
              <w:t>To lock red external door</w:t>
            </w:r>
          </w:p>
        </w:tc>
      </w:tr>
      <w:tr w:rsidR="00B81E0C" w14:paraId="66B2343E" w14:textId="77777777" w:rsidTr="00550658">
        <w:trPr>
          <w:trHeight w:val="204"/>
        </w:trPr>
        <w:tc>
          <w:tcPr>
            <w:tcW w:w="467" w:type="dxa"/>
            <w:vMerge/>
            <w:shd w:val="clear" w:color="auto" w:fill="D99594" w:themeFill="accent2" w:themeFillTint="99"/>
          </w:tcPr>
          <w:p w14:paraId="6619C460" w14:textId="77777777" w:rsidR="00B81E0C" w:rsidRDefault="00B81E0C" w:rsidP="00B81E0C">
            <w:pPr>
              <w:jc w:val="center"/>
              <w:rPr>
                <w:rFonts w:ascii="Arial Narrow" w:hAnsi="Arial Narrow"/>
              </w:rPr>
            </w:pPr>
          </w:p>
        </w:tc>
        <w:tc>
          <w:tcPr>
            <w:tcW w:w="1662" w:type="dxa"/>
            <w:vMerge/>
            <w:shd w:val="clear" w:color="auto" w:fill="D99594" w:themeFill="accent2" w:themeFillTint="99"/>
          </w:tcPr>
          <w:p w14:paraId="058F931C" w14:textId="77777777" w:rsidR="00B81E0C" w:rsidRPr="0059233D" w:rsidRDefault="00B81E0C" w:rsidP="00B81E0C">
            <w:pPr>
              <w:rPr>
                <w:rFonts w:ascii="Arial Narrow" w:hAnsi="Arial Narrow"/>
                <w:b/>
              </w:rPr>
            </w:pPr>
          </w:p>
        </w:tc>
        <w:tc>
          <w:tcPr>
            <w:tcW w:w="1562" w:type="dxa"/>
            <w:shd w:val="clear" w:color="auto" w:fill="E5B8B7" w:themeFill="accent2" w:themeFillTint="66"/>
          </w:tcPr>
          <w:p w14:paraId="700B52CA" w14:textId="77777777" w:rsidR="00B81E0C" w:rsidRDefault="00765D19" w:rsidP="00B12F74">
            <w:pPr>
              <w:rPr>
                <w:rFonts w:ascii="Arial Narrow" w:hAnsi="Arial Narrow"/>
              </w:rPr>
            </w:pPr>
            <w:r>
              <w:rPr>
                <w:rFonts w:ascii="Arial Narrow" w:hAnsi="Arial Narrow"/>
              </w:rPr>
              <w:t>Ash teacher</w:t>
            </w:r>
          </w:p>
        </w:tc>
        <w:tc>
          <w:tcPr>
            <w:tcW w:w="7099" w:type="dxa"/>
          </w:tcPr>
          <w:p w14:paraId="7D74035E" w14:textId="77777777" w:rsidR="00B81E0C" w:rsidRDefault="00B81E0C" w:rsidP="00B81E0C">
            <w:pPr>
              <w:rPr>
                <w:rFonts w:ascii="Arial Narrow" w:hAnsi="Arial Narrow"/>
              </w:rPr>
            </w:pPr>
            <w:r>
              <w:rPr>
                <w:rFonts w:ascii="Arial Narrow" w:hAnsi="Arial Narrow"/>
              </w:rPr>
              <w:t>To  close windows, blinds across</w:t>
            </w:r>
          </w:p>
        </w:tc>
      </w:tr>
      <w:tr w:rsidR="00B81E0C" w14:paraId="022AEC17" w14:textId="77777777" w:rsidTr="00550658">
        <w:tc>
          <w:tcPr>
            <w:tcW w:w="467" w:type="dxa"/>
            <w:vMerge w:val="restart"/>
            <w:shd w:val="clear" w:color="auto" w:fill="D99594" w:themeFill="accent2" w:themeFillTint="99"/>
          </w:tcPr>
          <w:p w14:paraId="5D8B1B8B" w14:textId="77777777" w:rsidR="00B81E0C" w:rsidRDefault="00B37014" w:rsidP="00B81E0C">
            <w:pPr>
              <w:jc w:val="center"/>
              <w:rPr>
                <w:rFonts w:ascii="Arial Narrow" w:hAnsi="Arial Narrow"/>
              </w:rPr>
            </w:pPr>
            <w:r>
              <w:rPr>
                <w:rFonts w:ascii="Arial Narrow" w:hAnsi="Arial Narrow"/>
              </w:rPr>
              <w:t>7</w:t>
            </w:r>
          </w:p>
        </w:tc>
        <w:tc>
          <w:tcPr>
            <w:tcW w:w="1662" w:type="dxa"/>
            <w:vMerge w:val="restart"/>
            <w:shd w:val="clear" w:color="auto" w:fill="D99594" w:themeFill="accent2" w:themeFillTint="99"/>
          </w:tcPr>
          <w:p w14:paraId="3CAC885A" w14:textId="77777777" w:rsidR="00B81E0C" w:rsidRPr="00A073D5" w:rsidRDefault="00B81E0C" w:rsidP="00B81E0C">
            <w:pPr>
              <w:rPr>
                <w:rFonts w:ascii="Arial Narrow" w:hAnsi="Arial Narrow"/>
                <w:b/>
              </w:rPr>
            </w:pPr>
            <w:r w:rsidRPr="00A073D5">
              <w:rPr>
                <w:rFonts w:ascii="Arial Narrow" w:hAnsi="Arial Narrow"/>
                <w:b/>
              </w:rPr>
              <w:t>Special Considerations</w:t>
            </w:r>
          </w:p>
        </w:tc>
        <w:tc>
          <w:tcPr>
            <w:tcW w:w="1562" w:type="dxa"/>
            <w:shd w:val="clear" w:color="auto" w:fill="D99594" w:themeFill="accent2" w:themeFillTint="99"/>
          </w:tcPr>
          <w:p w14:paraId="41F7AAE7" w14:textId="77777777" w:rsidR="00B81E0C" w:rsidRDefault="00B81E0C" w:rsidP="00B81E0C">
            <w:pPr>
              <w:rPr>
                <w:rFonts w:ascii="Arial Narrow" w:hAnsi="Arial Narrow"/>
              </w:rPr>
            </w:pPr>
            <w:r>
              <w:rPr>
                <w:rFonts w:ascii="Arial Narrow" w:hAnsi="Arial Narrow"/>
              </w:rPr>
              <w:t>Contractors</w:t>
            </w:r>
          </w:p>
        </w:tc>
        <w:tc>
          <w:tcPr>
            <w:tcW w:w="7099" w:type="dxa"/>
          </w:tcPr>
          <w:p w14:paraId="55644153" w14:textId="77777777" w:rsidR="00B81E0C" w:rsidRDefault="00B81E0C" w:rsidP="001033BB">
            <w:pPr>
              <w:rPr>
                <w:rFonts w:ascii="Arial Narrow" w:hAnsi="Arial Narrow"/>
              </w:rPr>
            </w:pPr>
            <w:r>
              <w:rPr>
                <w:rFonts w:ascii="Arial Narrow" w:hAnsi="Arial Narrow"/>
              </w:rPr>
              <w:t xml:space="preserve">Any workers on site </w:t>
            </w:r>
            <w:r w:rsidR="001033BB">
              <w:rPr>
                <w:rFonts w:ascii="Arial Narrow" w:hAnsi="Arial Narrow"/>
              </w:rPr>
              <w:t>L Wallace</w:t>
            </w:r>
            <w:r>
              <w:rPr>
                <w:rFonts w:ascii="Arial Narrow" w:hAnsi="Arial Narrow"/>
              </w:rPr>
              <w:t xml:space="preserve"> instruct to T Heard if on site</w:t>
            </w:r>
          </w:p>
        </w:tc>
      </w:tr>
      <w:tr w:rsidR="00B81E0C" w14:paraId="58F51839" w14:textId="77777777" w:rsidTr="00550658">
        <w:tc>
          <w:tcPr>
            <w:tcW w:w="467" w:type="dxa"/>
            <w:vMerge/>
            <w:shd w:val="clear" w:color="auto" w:fill="D99594" w:themeFill="accent2" w:themeFillTint="99"/>
          </w:tcPr>
          <w:p w14:paraId="43AFE727" w14:textId="77777777" w:rsidR="00B81E0C" w:rsidRDefault="00B81E0C" w:rsidP="00B81E0C">
            <w:pPr>
              <w:jc w:val="center"/>
              <w:rPr>
                <w:rFonts w:ascii="Arial Narrow" w:hAnsi="Arial Narrow"/>
              </w:rPr>
            </w:pPr>
          </w:p>
        </w:tc>
        <w:tc>
          <w:tcPr>
            <w:tcW w:w="1662" w:type="dxa"/>
            <w:vMerge/>
            <w:shd w:val="clear" w:color="auto" w:fill="D99594" w:themeFill="accent2" w:themeFillTint="99"/>
          </w:tcPr>
          <w:p w14:paraId="4E4390DF" w14:textId="77777777" w:rsidR="00B81E0C" w:rsidRDefault="00B81E0C" w:rsidP="00B81E0C">
            <w:pPr>
              <w:jc w:val="center"/>
              <w:rPr>
                <w:rFonts w:ascii="Arial Narrow" w:hAnsi="Arial Narrow"/>
              </w:rPr>
            </w:pPr>
          </w:p>
        </w:tc>
        <w:tc>
          <w:tcPr>
            <w:tcW w:w="1562" w:type="dxa"/>
            <w:shd w:val="clear" w:color="auto" w:fill="D99594" w:themeFill="accent2" w:themeFillTint="99"/>
          </w:tcPr>
          <w:p w14:paraId="1119935B" w14:textId="77777777" w:rsidR="00B81E0C" w:rsidRDefault="00B81E0C" w:rsidP="00B81E0C">
            <w:pPr>
              <w:rPr>
                <w:rFonts w:ascii="Arial Narrow" w:hAnsi="Arial Narrow"/>
              </w:rPr>
            </w:pPr>
            <w:r>
              <w:rPr>
                <w:rFonts w:ascii="Arial Narrow" w:hAnsi="Arial Narrow"/>
              </w:rPr>
              <w:t>Visitors</w:t>
            </w:r>
          </w:p>
        </w:tc>
        <w:tc>
          <w:tcPr>
            <w:tcW w:w="7099" w:type="dxa"/>
          </w:tcPr>
          <w:p w14:paraId="1D36C375" w14:textId="186B0477" w:rsidR="00B81E0C" w:rsidRDefault="00B81E0C" w:rsidP="00B81E0C">
            <w:pPr>
              <w:rPr>
                <w:rFonts w:ascii="Arial Narrow" w:hAnsi="Arial Narrow"/>
              </w:rPr>
            </w:pPr>
            <w:r>
              <w:rPr>
                <w:rFonts w:ascii="Arial Narrow" w:hAnsi="Arial Narrow"/>
              </w:rPr>
              <w:t xml:space="preserve">Checked against visitor </w:t>
            </w:r>
            <w:r w:rsidR="00550658">
              <w:rPr>
                <w:rFonts w:ascii="Arial Narrow" w:hAnsi="Arial Narrow"/>
              </w:rPr>
              <w:t>App</w:t>
            </w:r>
          </w:p>
        </w:tc>
      </w:tr>
      <w:tr w:rsidR="00B81E0C" w14:paraId="1FBF26D4" w14:textId="77777777" w:rsidTr="00550658">
        <w:tc>
          <w:tcPr>
            <w:tcW w:w="467" w:type="dxa"/>
            <w:vMerge/>
            <w:shd w:val="clear" w:color="auto" w:fill="D99594" w:themeFill="accent2" w:themeFillTint="99"/>
          </w:tcPr>
          <w:p w14:paraId="4DAF2FCD" w14:textId="77777777" w:rsidR="00B81E0C" w:rsidRDefault="00B81E0C" w:rsidP="00B81E0C">
            <w:pPr>
              <w:jc w:val="center"/>
              <w:rPr>
                <w:rFonts w:ascii="Arial Narrow" w:hAnsi="Arial Narrow"/>
              </w:rPr>
            </w:pPr>
          </w:p>
        </w:tc>
        <w:tc>
          <w:tcPr>
            <w:tcW w:w="1662" w:type="dxa"/>
            <w:vMerge/>
            <w:shd w:val="clear" w:color="auto" w:fill="D99594" w:themeFill="accent2" w:themeFillTint="99"/>
          </w:tcPr>
          <w:p w14:paraId="54C9B74B" w14:textId="77777777" w:rsidR="00B81E0C" w:rsidRDefault="00B81E0C" w:rsidP="00B81E0C">
            <w:pPr>
              <w:jc w:val="center"/>
              <w:rPr>
                <w:rFonts w:ascii="Arial Narrow" w:hAnsi="Arial Narrow"/>
              </w:rPr>
            </w:pPr>
          </w:p>
        </w:tc>
        <w:tc>
          <w:tcPr>
            <w:tcW w:w="1562" w:type="dxa"/>
            <w:shd w:val="clear" w:color="auto" w:fill="D99594" w:themeFill="accent2" w:themeFillTint="99"/>
          </w:tcPr>
          <w:p w14:paraId="5989A0B2" w14:textId="1069D59C" w:rsidR="00B81E0C" w:rsidRDefault="00550658" w:rsidP="00B81E0C">
            <w:pPr>
              <w:rPr>
                <w:rFonts w:ascii="Arial Narrow" w:hAnsi="Arial Narrow"/>
              </w:rPr>
            </w:pPr>
            <w:r>
              <w:rPr>
                <w:rFonts w:ascii="Arial Narrow" w:hAnsi="Arial Narrow"/>
              </w:rPr>
              <w:t>WAM</w:t>
            </w:r>
            <w:r w:rsidR="00B81E0C">
              <w:rPr>
                <w:rFonts w:ascii="Arial Narrow" w:hAnsi="Arial Narrow"/>
              </w:rPr>
              <w:t xml:space="preserve"> Clubs</w:t>
            </w:r>
          </w:p>
        </w:tc>
        <w:tc>
          <w:tcPr>
            <w:tcW w:w="7099" w:type="dxa"/>
          </w:tcPr>
          <w:p w14:paraId="0FE6AE73" w14:textId="77777777" w:rsidR="00B81E0C" w:rsidRDefault="00B81E0C" w:rsidP="00B81E0C">
            <w:pPr>
              <w:rPr>
                <w:rFonts w:ascii="Arial Narrow" w:hAnsi="Arial Narrow"/>
              </w:rPr>
            </w:pPr>
            <w:r>
              <w:rPr>
                <w:rFonts w:ascii="Arial Narrow" w:hAnsi="Arial Narrow"/>
              </w:rPr>
              <w:t>Clubs hold their own register of attendance, lockdown at place indicated.</w:t>
            </w:r>
          </w:p>
        </w:tc>
      </w:tr>
      <w:tr w:rsidR="00B81E0C" w14:paraId="67B12383" w14:textId="77777777" w:rsidTr="00550658">
        <w:tc>
          <w:tcPr>
            <w:tcW w:w="467" w:type="dxa"/>
            <w:vMerge/>
            <w:shd w:val="clear" w:color="auto" w:fill="D99594" w:themeFill="accent2" w:themeFillTint="99"/>
          </w:tcPr>
          <w:p w14:paraId="03415D93" w14:textId="77777777" w:rsidR="00B81E0C" w:rsidRDefault="00B81E0C" w:rsidP="00B81E0C">
            <w:pPr>
              <w:jc w:val="center"/>
              <w:rPr>
                <w:rFonts w:ascii="Arial Narrow" w:hAnsi="Arial Narrow"/>
              </w:rPr>
            </w:pPr>
          </w:p>
        </w:tc>
        <w:tc>
          <w:tcPr>
            <w:tcW w:w="1662" w:type="dxa"/>
            <w:vMerge/>
            <w:shd w:val="clear" w:color="auto" w:fill="D99594" w:themeFill="accent2" w:themeFillTint="99"/>
          </w:tcPr>
          <w:p w14:paraId="7DAF799C" w14:textId="77777777" w:rsidR="00B81E0C" w:rsidRDefault="00B81E0C" w:rsidP="00B81E0C">
            <w:pPr>
              <w:jc w:val="center"/>
              <w:rPr>
                <w:rFonts w:ascii="Arial Narrow" w:hAnsi="Arial Narrow"/>
              </w:rPr>
            </w:pPr>
          </w:p>
        </w:tc>
        <w:tc>
          <w:tcPr>
            <w:tcW w:w="1562" w:type="dxa"/>
            <w:shd w:val="clear" w:color="auto" w:fill="D99594" w:themeFill="accent2" w:themeFillTint="99"/>
          </w:tcPr>
          <w:p w14:paraId="4FD95221" w14:textId="77777777" w:rsidR="00B81E0C" w:rsidRDefault="00B81E0C" w:rsidP="00B81E0C">
            <w:pPr>
              <w:rPr>
                <w:rFonts w:ascii="Arial Narrow" w:hAnsi="Arial Narrow"/>
              </w:rPr>
            </w:pPr>
            <w:r>
              <w:rPr>
                <w:rFonts w:ascii="Arial Narrow" w:hAnsi="Arial Narrow"/>
              </w:rPr>
              <w:t>PEEP required</w:t>
            </w:r>
          </w:p>
        </w:tc>
        <w:tc>
          <w:tcPr>
            <w:tcW w:w="7099" w:type="dxa"/>
          </w:tcPr>
          <w:p w14:paraId="5F30A184" w14:textId="77777777" w:rsidR="00B81E0C" w:rsidRDefault="00B81E0C" w:rsidP="00B81E0C">
            <w:pPr>
              <w:rPr>
                <w:rFonts w:ascii="Arial Narrow" w:hAnsi="Arial Narrow"/>
              </w:rPr>
            </w:pPr>
            <w:r>
              <w:rPr>
                <w:rFonts w:ascii="Arial Narrow" w:hAnsi="Arial Narrow"/>
              </w:rPr>
              <w:t>None</w:t>
            </w:r>
            <w:r w:rsidR="000D62CC">
              <w:rPr>
                <w:rFonts w:ascii="Arial Narrow" w:hAnsi="Arial Narrow"/>
              </w:rPr>
              <w:t xml:space="preserve"> – 1-1 TA to stay with identified children</w:t>
            </w:r>
          </w:p>
        </w:tc>
      </w:tr>
      <w:tr w:rsidR="00B81E0C" w14:paraId="39170232" w14:textId="77777777" w:rsidTr="00550658">
        <w:trPr>
          <w:trHeight w:val="381"/>
        </w:trPr>
        <w:tc>
          <w:tcPr>
            <w:tcW w:w="467" w:type="dxa"/>
            <w:shd w:val="clear" w:color="auto" w:fill="D99594" w:themeFill="accent2" w:themeFillTint="99"/>
          </w:tcPr>
          <w:p w14:paraId="11AC3B46" w14:textId="77777777" w:rsidR="00B81E0C" w:rsidRDefault="00B37014" w:rsidP="00B81E0C">
            <w:pPr>
              <w:jc w:val="center"/>
              <w:rPr>
                <w:rFonts w:ascii="Arial Narrow" w:hAnsi="Arial Narrow"/>
              </w:rPr>
            </w:pPr>
            <w:r>
              <w:rPr>
                <w:rFonts w:ascii="Arial Narrow" w:hAnsi="Arial Narrow"/>
              </w:rPr>
              <w:t>8</w:t>
            </w:r>
          </w:p>
        </w:tc>
        <w:tc>
          <w:tcPr>
            <w:tcW w:w="1662" w:type="dxa"/>
            <w:shd w:val="clear" w:color="auto" w:fill="D99594" w:themeFill="accent2" w:themeFillTint="99"/>
          </w:tcPr>
          <w:p w14:paraId="176AA860" w14:textId="77777777" w:rsidR="00B81E0C" w:rsidRPr="00A073D5" w:rsidRDefault="00B81E0C" w:rsidP="00B81E0C">
            <w:pPr>
              <w:rPr>
                <w:rFonts w:ascii="Arial Narrow" w:hAnsi="Arial Narrow"/>
                <w:b/>
              </w:rPr>
            </w:pPr>
            <w:r w:rsidRPr="00A073D5">
              <w:rPr>
                <w:rFonts w:ascii="Arial Narrow" w:hAnsi="Arial Narrow"/>
                <w:b/>
              </w:rPr>
              <w:t>Special Arrangements</w:t>
            </w:r>
          </w:p>
        </w:tc>
        <w:tc>
          <w:tcPr>
            <w:tcW w:w="1562" w:type="dxa"/>
            <w:shd w:val="clear" w:color="auto" w:fill="D99594" w:themeFill="accent2" w:themeFillTint="99"/>
          </w:tcPr>
          <w:p w14:paraId="71CA2A56" w14:textId="77777777" w:rsidR="00B81E0C" w:rsidRDefault="000F5A6E" w:rsidP="00B81E0C">
            <w:pPr>
              <w:rPr>
                <w:rFonts w:ascii="Arial Narrow" w:hAnsi="Arial Narrow"/>
              </w:rPr>
            </w:pPr>
            <w:r>
              <w:rPr>
                <w:rFonts w:ascii="Arial Narrow" w:hAnsi="Arial Narrow"/>
              </w:rPr>
              <w:t>Flam</w:t>
            </w:r>
            <w:r w:rsidRPr="00385017">
              <w:rPr>
                <w:rFonts w:ascii="Arial Narrow" w:hAnsi="Arial Narrow"/>
              </w:rPr>
              <w:t>mable</w:t>
            </w:r>
            <w:r w:rsidR="00B81E0C" w:rsidRPr="00385017">
              <w:rPr>
                <w:rFonts w:ascii="Arial Narrow" w:hAnsi="Arial Narrow"/>
              </w:rPr>
              <w:t xml:space="preserve"> </w:t>
            </w:r>
            <w:r w:rsidR="00B81E0C">
              <w:rPr>
                <w:rFonts w:ascii="Arial Narrow" w:hAnsi="Arial Narrow"/>
              </w:rPr>
              <w:t>products</w:t>
            </w:r>
          </w:p>
        </w:tc>
        <w:tc>
          <w:tcPr>
            <w:tcW w:w="7099" w:type="dxa"/>
            <w:shd w:val="clear" w:color="auto" w:fill="auto"/>
          </w:tcPr>
          <w:p w14:paraId="73C71FAC" w14:textId="77777777" w:rsidR="00B81E0C" w:rsidRDefault="00B81E0C" w:rsidP="00B81E0C">
            <w:pPr>
              <w:rPr>
                <w:rFonts w:ascii="Arial Narrow" w:hAnsi="Arial Narrow"/>
              </w:rPr>
            </w:pPr>
            <w:r>
              <w:rPr>
                <w:rFonts w:ascii="Arial Narrow" w:hAnsi="Arial Narrow"/>
              </w:rPr>
              <w:t>High risk areas are: Boiler house, COSHH storage cupboard, Outdoor store and Kitchen</w:t>
            </w:r>
          </w:p>
        </w:tc>
      </w:tr>
      <w:tr w:rsidR="00B81E0C" w14:paraId="271BE1AB" w14:textId="77777777" w:rsidTr="00550658">
        <w:trPr>
          <w:trHeight w:val="296"/>
        </w:trPr>
        <w:tc>
          <w:tcPr>
            <w:tcW w:w="467" w:type="dxa"/>
            <w:shd w:val="clear" w:color="auto" w:fill="D99594" w:themeFill="accent2" w:themeFillTint="99"/>
          </w:tcPr>
          <w:p w14:paraId="42BC039E" w14:textId="77777777" w:rsidR="00B81E0C" w:rsidRDefault="00B37014" w:rsidP="00B81E0C">
            <w:pPr>
              <w:jc w:val="center"/>
              <w:rPr>
                <w:rFonts w:ascii="Arial Narrow" w:hAnsi="Arial Narrow"/>
              </w:rPr>
            </w:pPr>
            <w:r>
              <w:rPr>
                <w:rFonts w:ascii="Arial Narrow" w:hAnsi="Arial Narrow"/>
              </w:rPr>
              <w:t>9</w:t>
            </w:r>
          </w:p>
        </w:tc>
        <w:tc>
          <w:tcPr>
            <w:tcW w:w="3224" w:type="dxa"/>
            <w:gridSpan w:val="2"/>
            <w:shd w:val="clear" w:color="auto" w:fill="D99594" w:themeFill="accent2" w:themeFillTint="99"/>
          </w:tcPr>
          <w:p w14:paraId="41E39ADE" w14:textId="77777777" w:rsidR="00B81E0C" w:rsidRDefault="00B81E0C" w:rsidP="00B81E0C">
            <w:pPr>
              <w:rPr>
                <w:rFonts w:ascii="Arial Narrow" w:hAnsi="Arial Narrow"/>
              </w:rPr>
            </w:pPr>
            <w:r w:rsidRPr="00A073D5">
              <w:rPr>
                <w:rFonts w:ascii="Arial Narrow" w:hAnsi="Arial Narrow"/>
                <w:b/>
              </w:rPr>
              <w:t xml:space="preserve">Training </w:t>
            </w:r>
          </w:p>
        </w:tc>
        <w:tc>
          <w:tcPr>
            <w:tcW w:w="7099" w:type="dxa"/>
          </w:tcPr>
          <w:p w14:paraId="53B901A7" w14:textId="77777777" w:rsidR="00B81E0C" w:rsidRDefault="00B81E0C" w:rsidP="00B81E0C">
            <w:pPr>
              <w:rPr>
                <w:rFonts w:ascii="Arial Narrow" w:hAnsi="Arial Narrow"/>
              </w:rPr>
            </w:pPr>
            <w:r>
              <w:rPr>
                <w:rFonts w:ascii="Arial Narrow" w:hAnsi="Arial Narrow"/>
              </w:rPr>
              <w:t>Review procedure and plan with staff annually and in induction process</w:t>
            </w:r>
          </w:p>
          <w:p w14:paraId="7B8136AF" w14:textId="77777777" w:rsidR="00B81E0C" w:rsidRDefault="00B81E0C" w:rsidP="00B81E0C">
            <w:pPr>
              <w:rPr>
                <w:rFonts w:ascii="Arial Narrow" w:hAnsi="Arial Narrow"/>
              </w:rPr>
            </w:pPr>
            <w:r>
              <w:rPr>
                <w:rFonts w:ascii="Arial Narrow" w:hAnsi="Arial Narrow"/>
              </w:rPr>
              <w:t>Lockdown practice with whole school annually</w:t>
            </w:r>
          </w:p>
        </w:tc>
      </w:tr>
      <w:tr w:rsidR="00B81E0C" w14:paraId="6CC30708" w14:textId="77777777" w:rsidTr="00550658">
        <w:trPr>
          <w:trHeight w:val="200"/>
        </w:trPr>
        <w:tc>
          <w:tcPr>
            <w:tcW w:w="467" w:type="dxa"/>
            <w:vMerge w:val="restart"/>
            <w:shd w:val="clear" w:color="auto" w:fill="D99594" w:themeFill="accent2" w:themeFillTint="99"/>
          </w:tcPr>
          <w:p w14:paraId="73AD2DF7" w14:textId="77777777" w:rsidR="00B81E0C" w:rsidRDefault="00B81E0C" w:rsidP="00B81E0C">
            <w:pPr>
              <w:jc w:val="center"/>
              <w:rPr>
                <w:rFonts w:ascii="Arial Narrow" w:hAnsi="Arial Narrow"/>
              </w:rPr>
            </w:pPr>
            <w:r>
              <w:rPr>
                <w:rFonts w:ascii="Arial Narrow" w:hAnsi="Arial Narrow"/>
              </w:rPr>
              <w:t>1</w:t>
            </w:r>
            <w:r w:rsidR="00B37014">
              <w:rPr>
                <w:rFonts w:ascii="Arial Narrow" w:hAnsi="Arial Narrow"/>
              </w:rPr>
              <w:t>0</w:t>
            </w:r>
          </w:p>
        </w:tc>
        <w:tc>
          <w:tcPr>
            <w:tcW w:w="1662" w:type="dxa"/>
            <w:vMerge w:val="restart"/>
            <w:shd w:val="clear" w:color="auto" w:fill="D99594" w:themeFill="accent2" w:themeFillTint="99"/>
          </w:tcPr>
          <w:p w14:paraId="55C95C8F" w14:textId="77777777" w:rsidR="00B81E0C" w:rsidRDefault="00B81E0C" w:rsidP="00B81E0C">
            <w:pPr>
              <w:rPr>
                <w:rFonts w:ascii="Arial Narrow" w:hAnsi="Arial Narrow"/>
              </w:rPr>
            </w:pPr>
            <w:r w:rsidRPr="00A073D5">
              <w:rPr>
                <w:rFonts w:ascii="Arial Narrow" w:hAnsi="Arial Narrow"/>
                <w:b/>
              </w:rPr>
              <w:t>Procedures for other building users</w:t>
            </w:r>
          </w:p>
        </w:tc>
        <w:tc>
          <w:tcPr>
            <w:tcW w:w="1562" w:type="dxa"/>
            <w:shd w:val="clear" w:color="auto" w:fill="D99594" w:themeFill="accent2" w:themeFillTint="99"/>
          </w:tcPr>
          <w:p w14:paraId="28F0AF4B" w14:textId="77777777" w:rsidR="00B81E0C" w:rsidRDefault="00B81E0C" w:rsidP="00B81E0C">
            <w:pPr>
              <w:rPr>
                <w:rFonts w:ascii="Arial Narrow" w:hAnsi="Arial Narrow"/>
              </w:rPr>
            </w:pPr>
            <w:proofErr w:type="spellStart"/>
            <w:r>
              <w:rPr>
                <w:rFonts w:ascii="Arial Narrow" w:hAnsi="Arial Narrow"/>
              </w:rPr>
              <w:t>Puddleducks</w:t>
            </w:r>
            <w:proofErr w:type="spellEnd"/>
          </w:p>
        </w:tc>
        <w:tc>
          <w:tcPr>
            <w:tcW w:w="7099" w:type="dxa"/>
            <w:shd w:val="clear" w:color="auto" w:fill="FFFFFF" w:themeFill="background1"/>
          </w:tcPr>
          <w:p w14:paraId="3481A5D1" w14:textId="77777777" w:rsidR="00B81E0C" w:rsidRDefault="00B81E0C" w:rsidP="00B81E0C">
            <w:pPr>
              <w:rPr>
                <w:rFonts w:ascii="Arial Narrow" w:hAnsi="Arial Narrow"/>
              </w:rPr>
            </w:pPr>
            <w:r>
              <w:rPr>
                <w:rFonts w:ascii="Arial Narrow" w:hAnsi="Arial Narrow"/>
              </w:rPr>
              <w:t>Own procedures listed on wall in building</w:t>
            </w:r>
          </w:p>
        </w:tc>
      </w:tr>
      <w:tr w:rsidR="00550658" w14:paraId="247DBB98" w14:textId="77777777" w:rsidTr="00A9052B">
        <w:trPr>
          <w:trHeight w:val="515"/>
        </w:trPr>
        <w:tc>
          <w:tcPr>
            <w:tcW w:w="467" w:type="dxa"/>
            <w:vMerge/>
            <w:shd w:val="clear" w:color="auto" w:fill="D99594" w:themeFill="accent2" w:themeFillTint="99"/>
          </w:tcPr>
          <w:p w14:paraId="10F1C262" w14:textId="77777777" w:rsidR="00550658" w:rsidRDefault="00550658" w:rsidP="00B81E0C">
            <w:pPr>
              <w:jc w:val="center"/>
              <w:rPr>
                <w:rFonts w:ascii="Arial Narrow" w:hAnsi="Arial Narrow"/>
              </w:rPr>
            </w:pPr>
          </w:p>
        </w:tc>
        <w:tc>
          <w:tcPr>
            <w:tcW w:w="1662" w:type="dxa"/>
            <w:vMerge/>
            <w:shd w:val="clear" w:color="auto" w:fill="D99594" w:themeFill="accent2" w:themeFillTint="99"/>
          </w:tcPr>
          <w:p w14:paraId="25BAE279" w14:textId="77777777" w:rsidR="00550658" w:rsidRPr="00A073D5" w:rsidRDefault="00550658" w:rsidP="00B81E0C">
            <w:pPr>
              <w:rPr>
                <w:rFonts w:ascii="Arial Narrow" w:hAnsi="Arial Narrow"/>
                <w:b/>
              </w:rPr>
            </w:pPr>
          </w:p>
        </w:tc>
        <w:tc>
          <w:tcPr>
            <w:tcW w:w="1562" w:type="dxa"/>
            <w:shd w:val="clear" w:color="auto" w:fill="D99594" w:themeFill="accent2" w:themeFillTint="99"/>
          </w:tcPr>
          <w:p w14:paraId="0D8F10A1" w14:textId="77777777" w:rsidR="00550658" w:rsidRDefault="00550658" w:rsidP="00B81E0C">
            <w:pPr>
              <w:rPr>
                <w:rFonts w:ascii="Arial Narrow" w:hAnsi="Arial Narrow"/>
              </w:rPr>
            </w:pPr>
            <w:r>
              <w:rPr>
                <w:rFonts w:ascii="Arial Narrow" w:hAnsi="Arial Narrow"/>
              </w:rPr>
              <w:t>Clubs</w:t>
            </w:r>
            <w:bookmarkStart w:id="0" w:name="_GoBack"/>
            <w:bookmarkEnd w:id="0"/>
          </w:p>
        </w:tc>
        <w:tc>
          <w:tcPr>
            <w:tcW w:w="7099" w:type="dxa"/>
            <w:shd w:val="clear" w:color="auto" w:fill="FFFFFF" w:themeFill="background1"/>
          </w:tcPr>
          <w:p w14:paraId="447DADB4" w14:textId="77777777" w:rsidR="00550658" w:rsidRDefault="00550658" w:rsidP="00B81E0C">
            <w:pPr>
              <w:rPr>
                <w:rFonts w:ascii="Arial Narrow" w:hAnsi="Arial Narrow"/>
              </w:rPr>
            </w:pPr>
            <w:r>
              <w:rPr>
                <w:rFonts w:ascii="Arial Narrow" w:hAnsi="Arial Narrow"/>
              </w:rPr>
              <w:t>Clubs hold their own register of attendance, lockdown at place indicated.</w:t>
            </w:r>
          </w:p>
        </w:tc>
      </w:tr>
    </w:tbl>
    <w:p w14:paraId="664DA9BE" w14:textId="77777777" w:rsidR="008342D4" w:rsidRDefault="008342D4"/>
    <w:p w14:paraId="4C75DC6D" w14:textId="77777777" w:rsidR="006A025D" w:rsidRDefault="006A025D"/>
    <w:p w14:paraId="60962BD8" w14:textId="77777777" w:rsidR="006A025D" w:rsidRDefault="006A025D"/>
    <w:p w14:paraId="7C1CED09" w14:textId="77777777" w:rsidR="00C41F5F" w:rsidRPr="00C41F5F" w:rsidRDefault="00C41F5F" w:rsidP="00C41F5F">
      <w:pPr>
        <w:spacing w:after="0"/>
        <w:rPr>
          <w:rFonts w:ascii="Arial Narrow" w:hAnsi="Arial Narrow"/>
        </w:rPr>
      </w:pPr>
    </w:p>
    <w:sectPr w:rsidR="00C41F5F" w:rsidRPr="00C41F5F" w:rsidSect="00C41F5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F5F"/>
    <w:rsid w:val="000D62CC"/>
    <w:rsid w:val="000F5A6E"/>
    <w:rsid w:val="001033BB"/>
    <w:rsid w:val="00171E4C"/>
    <w:rsid w:val="001E58F6"/>
    <w:rsid w:val="001F34BE"/>
    <w:rsid w:val="00231AF0"/>
    <w:rsid w:val="002355BC"/>
    <w:rsid w:val="00276409"/>
    <w:rsid w:val="002B4F88"/>
    <w:rsid w:val="00376650"/>
    <w:rsid w:val="00385017"/>
    <w:rsid w:val="003C0B99"/>
    <w:rsid w:val="003E4F82"/>
    <w:rsid w:val="00444414"/>
    <w:rsid w:val="00445BD7"/>
    <w:rsid w:val="00494953"/>
    <w:rsid w:val="004E0000"/>
    <w:rsid w:val="00521DD8"/>
    <w:rsid w:val="00542C89"/>
    <w:rsid w:val="00550658"/>
    <w:rsid w:val="0059233D"/>
    <w:rsid w:val="005E1E9F"/>
    <w:rsid w:val="005E2018"/>
    <w:rsid w:val="005F3E39"/>
    <w:rsid w:val="00604C75"/>
    <w:rsid w:val="00607BA4"/>
    <w:rsid w:val="006170A1"/>
    <w:rsid w:val="00640153"/>
    <w:rsid w:val="00654883"/>
    <w:rsid w:val="006A025D"/>
    <w:rsid w:val="006D1E3B"/>
    <w:rsid w:val="00765D19"/>
    <w:rsid w:val="007A6E9B"/>
    <w:rsid w:val="008342D4"/>
    <w:rsid w:val="0086580D"/>
    <w:rsid w:val="009425F1"/>
    <w:rsid w:val="00952655"/>
    <w:rsid w:val="009C0319"/>
    <w:rsid w:val="00A073D5"/>
    <w:rsid w:val="00A97915"/>
    <w:rsid w:val="00B03E40"/>
    <w:rsid w:val="00B12F74"/>
    <w:rsid w:val="00B37014"/>
    <w:rsid w:val="00B66216"/>
    <w:rsid w:val="00B81E0C"/>
    <w:rsid w:val="00BD2E23"/>
    <w:rsid w:val="00BD66F7"/>
    <w:rsid w:val="00C41F5F"/>
    <w:rsid w:val="00CB7EBB"/>
    <w:rsid w:val="00D17AAC"/>
    <w:rsid w:val="00D66281"/>
    <w:rsid w:val="00DD7E7B"/>
    <w:rsid w:val="00E12DDB"/>
    <w:rsid w:val="00E37AAC"/>
    <w:rsid w:val="00E87555"/>
    <w:rsid w:val="00EE3E53"/>
    <w:rsid w:val="00EF476C"/>
    <w:rsid w:val="00F30E44"/>
    <w:rsid w:val="00F53287"/>
    <w:rsid w:val="00FA398A"/>
    <w:rsid w:val="00FC5870"/>
    <w:rsid w:val="00FD7EE9"/>
    <w:rsid w:val="00FE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B78B9"/>
  <w15:docId w15:val="{781C4B4E-94A4-4D4F-ACFE-B263FC67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6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8331284257454FA7F5428A03DE6AAF" ma:contentTypeVersion="14" ma:contentTypeDescription="Create a new document." ma:contentTypeScope="" ma:versionID="febe0687b30a73739d8f24167edd4cc7">
  <xsd:schema xmlns:xsd="http://www.w3.org/2001/XMLSchema" xmlns:xs="http://www.w3.org/2001/XMLSchema" xmlns:p="http://schemas.microsoft.com/office/2006/metadata/properties" xmlns:ns3="c1c37774-9d82-47ac-a94e-c5688640a01d" xmlns:ns4="50dfdeef-dfc6-477d-b312-4a56aec1b54e" targetNamespace="http://schemas.microsoft.com/office/2006/metadata/properties" ma:root="true" ma:fieldsID="875e0459e8cdd4117cf09f4d7df7348a" ns3:_="" ns4:_="">
    <xsd:import namespace="c1c37774-9d82-47ac-a94e-c5688640a01d"/>
    <xsd:import namespace="50dfdeef-dfc6-477d-b312-4a56aec1b5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37774-9d82-47ac-a94e-c5688640a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dfdeef-dfc6-477d-b312-4a56aec1b5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6D5743-B031-4CA6-920F-653FB5EEF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37774-9d82-47ac-a94e-c5688640a01d"/>
    <ds:schemaRef ds:uri="50dfdeef-dfc6-477d-b312-4a56aec1b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CEA83-7377-4588-810C-56FE0317472B}">
  <ds:schemaRefs>
    <ds:schemaRef ds:uri="http://schemas.microsoft.com/sharepoint/v3/contenttype/forms"/>
  </ds:schemaRefs>
</ds:datastoreItem>
</file>

<file path=customXml/itemProps3.xml><?xml version="1.0" encoding="utf-8"?>
<ds:datastoreItem xmlns:ds="http://schemas.openxmlformats.org/officeDocument/2006/customXml" ds:itemID="{9B2471C2-FD31-4DA9-A267-720FE1D50F04}">
  <ds:schemaRefs>
    <ds:schemaRef ds:uri="http://purl.org/dc/dcmitype/"/>
    <ds:schemaRef ds:uri="http://www.w3.org/XML/1998/namespace"/>
    <ds:schemaRef ds:uri="c1c37774-9d82-47ac-a94e-c5688640a01d"/>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50dfdeef-dfc6-477d-b312-4a56aec1b54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 Fisher MPS</cp:lastModifiedBy>
  <cp:revision>2</cp:revision>
  <cp:lastPrinted>2020-09-04T11:38:00Z</cp:lastPrinted>
  <dcterms:created xsi:type="dcterms:W3CDTF">2021-11-16T10:54:00Z</dcterms:created>
  <dcterms:modified xsi:type="dcterms:W3CDTF">2021-11-16T10:54:00Z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0x010100088331284257454FA7F5428A03DE6AAF</vt:lpwstr>
  </property>
</Properties>
</file>