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7C" w:rsidRDefault="00BF327C" w:rsidP="00BF327C">
      <w:pPr>
        <w:pStyle w:val="Body"/>
        <w:spacing w:after="0" w:line="240" w:lineRule="auto"/>
        <w:rPr>
          <w:rFonts w:ascii="Century Gothic" w:eastAsia="Century Gothic" w:hAnsi="Century Gothic" w:cs="Century Gothic"/>
          <w:sz w:val="24"/>
          <w:szCs w:val="24"/>
        </w:rPr>
      </w:pPr>
      <w:bookmarkStart w:id="0" w:name="_GoBack"/>
      <w:bookmarkEnd w:id="0"/>
      <w:r>
        <w:rPr>
          <w:rFonts w:ascii="Century Gothic" w:hAnsi="Century Gothic"/>
          <w:sz w:val="24"/>
          <w:szCs w:val="24"/>
        </w:rPr>
        <w:t>Minutes of the meeting of the</w:t>
      </w:r>
    </w:p>
    <w:p w:rsidR="00BF327C" w:rsidRPr="00BF327C" w:rsidRDefault="00BF327C" w:rsidP="00BF327C">
      <w:pPr>
        <w:pStyle w:val="Body"/>
        <w:spacing w:after="0" w:line="240" w:lineRule="auto"/>
        <w:rPr>
          <w:rFonts w:ascii="Century Gothic" w:eastAsia="Century Gothic" w:hAnsi="Century Gothic" w:cs="Century Gothic"/>
          <w:sz w:val="24"/>
          <w:szCs w:val="24"/>
        </w:rPr>
      </w:pPr>
      <w:r>
        <w:rPr>
          <w:rFonts w:ascii="Century Gothic" w:hAnsi="Century Gothic"/>
          <w:b/>
          <w:bCs/>
          <w:sz w:val="24"/>
          <w:szCs w:val="24"/>
        </w:rPr>
        <w:t>Full Governing Body of Milverton Primary School</w:t>
      </w:r>
    </w:p>
    <w:p w:rsidR="00BF327C" w:rsidRDefault="00BF327C" w:rsidP="00BF327C">
      <w:pPr>
        <w:pStyle w:val="Body"/>
        <w:spacing w:after="0" w:line="240" w:lineRule="auto"/>
        <w:rPr>
          <w:rFonts w:ascii="Century Gothic" w:hAnsi="Century Gothic"/>
          <w:sz w:val="24"/>
          <w:szCs w:val="24"/>
        </w:rPr>
      </w:pPr>
      <w:r>
        <w:rPr>
          <w:rFonts w:ascii="Century Gothic" w:hAnsi="Century Gothic"/>
          <w:sz w:val="24"/>
          <w:szCs w:val="24"/>
        </w:rPr>
        <w:t>Held on 15</w:t>
      </w:r>
      <w:r w:rsidRPr="00443BA3">
        <w:rPr>
          <w:rFonts w:ascii="Century Gothic" w:hAnsi="Century Gothic"/>
          <w:sz w:val="24"/>
          <w:szCs w:val="24"/>
          <w:vertAlign w:val="superscript"/>
        </w:rPr>
        <w:t>th</w:t>
      </w:r>
      <w:r>
        <w:rPr>
          <w:rFonts w:ascii="Century Gothic" w:hAnsi="Century Gothic"/>
          <w:sz w:val="24"/>
          <w:szCs w:val="24"/>
        </w:rPr>
        <w:t xml:space="preserve"> October 2020</w:t>
      </w:r>
    </w:p>
    <w:p w:rsidR="00BF327C" w:rsidRDefault="00BF327C" w:rsidP="00BF327C">
      <w:pPr>
        <w:pStyle w:val="Body"/>
        <w:spacing w:after="0" w:line="240" w:lineRule="auto"/>
        <w:rPr>
          <w:rFonts w:ascii="Century Gothic" w:hAnsi="Century Gothic"/>
          <w:sz w:val="24"/>
          <w:szCs w:val="24"/>
        </w:rPr>
      </w:pPr>
    </w:p>
    <w:p w:rsidR="00BF327C" w:rsidRDefault="00BF327C" w:rsidP="00BF327C">
      <w:pPr>
        <w:pStyle w:val="Body"/>
        <w:spacing w:after="0" w:line="240" w:lineRule="auto"/>
        <w:rPr>
          <w:rFonts w:ascii="Century Gothic" w:eastAsia="Century Gothic" w:hAnsi="Century Gothic" w:cs="Century Gothic"/>
          <w:sz w:val="24"/>
          <w:szCs w:val="24"/>
        </w:rPr>
      </w:pPr>
    </w:p>
    <w:tbl>
      <w:tblPr>
        <w:tblW w:w="0" w:type="auto"/>
        <w:tblInd w:w="-176" w:type="dxa"/>
        <w:tblLayout w:type="fixed"/>
        <w:tblLook w:val="04A0" w:firstRow="1" w:lastRow="0" w:firstColumn="1" w:lastColumn="0" w:noHBand="0" w:noVBand="1"/>
      </w:tblPr>
      <w:tblGrid>
        <w:gridCol w:w="568"/>
        <w:gridCol w:w="3685"/>
        <w:gridCol w:w="6486"/>
      </w:tblGrid>
      <w:tr w:rsidR="00BF327C" w:rsidRPr="00FD69C5" w:rsidTr="000669E8">
        <w:tc>
          <w:tcPr>
            <w:tcW w:w="568" w:type="dxa"/>
          </w:tcPr>
          <w:p w:rsidR="00BF327C" w:rsidRDefault="00BF327C" w:rsidP="000669E8">
            <w:pPr>
              <w:spacing w:after="0" w:line="240" w:lineRule="auto"/>
              <w:rPr>
                <w:rFonts w:ascii="Century Gothic" w:hAnsi="Century Gothic"/>
                <w:sz w:val="24"/>
                <w:szCs w:val="24"/>
              </w:rPr>
            </w:pPr>
          </w:p>
          <w:p w:rsidR="00BF327C" w:rsidRPr="00FD69C5" w:rsidRDefault="00BF327C" w:rsidP="000669E8">
            <w:pPr>
              <w:spacing w:after="0" w:line="240" w:lineRule="auto"/>
              <w:rPr>
                <w:rFonts w:ascii="Century Gothic" w:hAnsi="Century Gothic"/>
                <w:sz w:val="24"/>
                <w:szCs w:val="24"/>
              </w:rPr>
            </w:pPr>
          </w:p>
        </w:tc>
        <w:tc>
          <w:tcPr>
            <w:tcW w:w="3685" w:type="dxa"/>
          </w:tcPr>
          <w:p w:rsidR="00BF327C" w:rsidRDefault="00BF327C" w:rsidP="000669E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Century Gothic" w:hAnsi="Century Gothic" w:cs="Century Gothic"/>
                <w:sz w:val="24"/>
                <w:szCs w:val="24"/>
              </w:rPr>
            </w:pPr>
            <w:r>
              <w:rPr>
                <w:rFonts w:ascii="Century Gothic" w:hAnsi="Century Gothic"/>
                <w:sz w:val="24"/>
                <w:szCs w:val="24"/>
                <w:u w:val="single"/>
              </w:rPr>
              <w:t>Present</w:t>
            </w:r>
            <w:r>
              <w:rPr>
                <w:rFonts w:ascii="Century Gothic" w:eastAsia="Century Gothic" w:hAnsi="Century Gothic" w:cs="Century Gothic"/>
                <w:sz w:val="24"/>
                <w:szCs w:val="24"/>
              </w:rPr>
              <w:tab/>
            </w:r>
          </w:p>
          <w:p w:rsidR="00BF327C" w:rsidRDefault="00BF327C" w:rsidP="000669E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4"/>
                <w:szCs w:val="24"/>
              </w:rPr>
            </w:pPr>
            <w:r>
              <w:rPr>
                <w:rFonts w:ascii="Century Gothic" w:hAnsi="Century Gothic"/>
                <w:sz w:val="24"/>
                <w:szCs w:val="24"/>
              </w:rPr>
              <w:t>Catherine Robbins (</w:t>
            </w:r>
            <w:r>
              <w:rPr>
                <w:rFonts w:ascii="Century Gothic" w:hAnsi="Century Gothic"/>
                <w:b/>
                <w:bCs/>
                <w:sz w:val="24"/>
                <w:szCs w:val="24"/>
              </w:rPr>
              <w:t>CR</w:t>
            </w:r>
            <w:r>
              <w:rPr>
                <w:rFonts w:ascii="Century Gothic" w:hAnsi="Century Gothic"/>
                <w:sz w:val="24"/>
                <w:szCs w:val="24"/>
              </w:rPr>
              <w:t>)</w:t>
            </w:r>
          </w:p>
          <w:p w:rsidR="00BF327C" w:rsidRDefault="00BF327C" w:rsidP="000669E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4"/>
                <w:szCs w:val="24"/>
              </w:rPr>
            </w:pPr>
            <w:r>
              <w:rPr>
                <w:rFonts w:ascii="Century Gothic" w:hAnsi="Century Gothic"/>
                <w:sz w:val="24"/>
                <w:szCs w:val="24"/>
                <w:lang w:val="de-DE"/>
              </w:rPr>
              <w:t>Matt Fisher (</w:t>
            </w:r>
            <w:r>
              <w:rPr>
                <w:rFonts w:ascii="Century Gothic" w:hAnsi="Century Gothic"/>
                <w:b/>
                <w:bCs/>
                <w:sz w:val="24"/>
                <w:szCs w:val="24"/>
              </w:rPr>
              <w:t>MF</w:t>
            </w:r>
            <w:r>
              <w:rPr>
                <w:rFonts w:ascii="Century Gothic" w:hAnsi="Century Gothic"/>
                <w:sz w:val="24"/>
                <w:szCs w:val="24"/>
              </w:rPr>
              <w:t>)</w:t>
            </w:r>
          </w:p>
          <w:p w:rsidR="00BF327C" w:rsidRDefault="00BF327C" w:rsidP="000669E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4"/>
                <w:szCs w:val="24"/>
              </w:rPr>
            </w:pPr>
            <w:r>
              <w:rPr>
                <w:rFonts w:ascii="Century Gothic" w:hAnsi="Century Gothic"/>
                <w:sz w:val="24"/>
                <w:szCs w:val="24"/>
              </w:rPr>
              <w:t xml:space="preserve">Danielle </w:t>
            </w:r>
            <w:proofErr w:type="spellStart"/>
            <w:r>
              <w:rPr>
                <w:rFonts w:ascii="Century Gothic" w:hAnsi="Century Gothic"/>
                <w:sz w:val="24"/>
                <w:szCs w:val="24"/>
              </w:rPr>
              <w:t>Belmega</w:t>
            </w:r>
            <w:proofErr w:type="spellEnd"/>
            <w:r>
              <w:rPr>
                <w:rFonts w:ascii="Century Gothic" w:hAnsi="Century Gothic"/>
                <w:sz w:val="24"/>
                <w:szCs w:val="24"/>
              </w:rPr>
              <w:t xml:space="preserve"> (</w:t>
            </w:r>
            <w:r w:rsidRPr="00343DC5">
              <w:rPr>
                <w:rFonts w:ascii="Century Gothic" w:hAnsi="Century Gothic"/>
                <w:b/>
                <w:sz w:val="24"/>
                <w:szCs w:val="24"/>
              </w:rPr>
              <w:t>DB</w:t>
            </w:r>
            <w:r>
              <w:rPr>
                <w:rFonts w:ascii="Century Gothic" w:hAnsi="Century Gothic"/>
                <w:sz w:val="24"/>
                <w:szCs w:val="24"/>
              </w:rPr>
              <w:t>)</w:t>
            </w:r>
          </w:p>
          <w:p w:rsidR="00BF327C" w:rsidRDefault="00BF327C" w:rsidP="000669E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4"/>
                <w:szCs w:val="24"/>
              </w:rPr>
            </w:pPr>
            <w:r>
              <w:rPr>
                <w:rFonts w:ascii="Century Gothic" w:hAnsi="Century Gothic"/>
                <w:sz w:val="24"/>
                <w:szCs w:val="24"/>
              </w:rPr>
              <w:t xml:space="preserve">Laura </w:t>
            </w:r>
            <w:proofErr w:type="spellStart"/>
            <w:r>
              <w:rPr>
                <w:rFonts w:ascii="Century Gothic" w:hAnsi="Century Gothic"/>
                <w:sz w:val="24"/>
                <w:szCs w:val="24"/>
              </w:rPr>
              <w:t>Nicol</w:t>
            </w:r>
            <w:proofErr w:type="spellEnd"/>
            <w:r>
              <w:rPr>
                <w:rFonts w:ascii="Century Gothic" w:hAnsi="Century Gothic"/>
                <w:sz w:val="24"/>
                <w:szCs w:val="24"/>
              </w:rPr>
              <w:t xml:space="preserve"> (</w:t>
            </w:r>
            <w:r>
              <w:rPr>
                <w:rFonts w:ascii="Century Gothic" w:hAnsi="Century Gothic"/>
                <w:b/>
                <w:sz w:val="24"/>
                <w:szCs w:val="24"/>
              </w:rPr>
              <w:t>LN</w:t>
            </w:r>
            <w:r>
              <w:rPr>
                <w:rFonts w:ascii="Century Gothic" w:hAnsi="Century Gothic"/>
                <w:sz w:val="24"/>
                <w:szCs w:val="24"/>
              </w:rPr>
              <w:t>)</w:t>
            </w:r>
          </w:p>
          <w:p w:rsidR="00BF327C" w:rsidRDefault="00BF327C" w:rsidP="000669E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4"/>
                <w:szCs w:val="24"/>
              </w:rPr>
            </w:pPr>
            <w:r>
              <w:rPr>
                <w:rFonts w:ascii="Century Gothic" w:hAnsi="Century Gothic"/>
                <w:sz w:val="24"/>
                <w:szCs w:val="24"/>
                <w:lang w:val="pt-PT"/>
              </w:rPr>
              <w:t>Tracey Brand (</w:t>
            </w:r>
            <w:r w:rsidRPr="00343DC5">
              <w:rPr>
                <w:rFonts w:ascii="Century Gothic" w:hAnsi="Century Gothic"/>
                <w:b/>
                <w:sz w:val="24"/>
                <w:szCs w:val="24"/>
                <w:lang w:val="pt-PT"/>
              </w:rPr>
              <w:t>TB</w:t>
            </w:r>
            <w:r>
              <w:rPr>
                <w:rFonts w:ascii="Century Gothic" w:hAnsi="Century Gothic"/>
                <w:sz w:val="24"/>
                <w:szCs w:val="24"/>
                <w:lang w:val="pt-PT"/>
              </w:rPr>
              <w:t>)</w:t>
            </w:r>
          </w:p>
          <w:p w:rsidR="00BF327C" w:rsidRDefault="00BF327C" w:rsidP="000669E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4"/>
                <w:szCs w:val="24"/>
              </w:rPr>
            </w:pPr>
            <w:r>
              <w:rPr>
                <w:rFonts w:ascii="Century Gothic" w:hAnsi="Century Gothic"/>
                <w:sz w:val="24"/>
                <w:szCs w:val="24"/>
              </w:rPr>
              <w:t>Hannah Stephenson (</w:t>
            </w:r>
            <w:r w:rsidRPr="00743B36">
              <w:rPr>
                <w:rFonts w:ascii="Century Gothic" w:hAnsi="Century Gothic"/>
                <w:b/>
                <w:sz w:val="24"/>
                <w:szCs w:val="24"/>
              </w:rPr>
              <w:t>HS</w:t>
            </w:r>
            <w:r w:rsidRPr="00651489">
              <w:rPr>
                <w:rFonts w:ascii="Century Gothic" w:hAnsi="Century Gothic"/>
                <w:sz w:val="24"/>
                <w:szCs w:val="24"/>
              </w:rPr>
              <w:t>)</w:t>
            </w:r>
          </w:p>
          <w:p w:rsidR="00BF327C" w:rsidRDefault="00BF327C" w:rsidP="000669E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4"/>
                <w:szCs w:val="24"/>
              </w:rPr>
            </w:pPr>
            <w:r>
              <w:rPr>
                <w:rFonts w:ascii="Century Gothic" w:hAnsi="Century Gothic"/>
                <w:sz w:val="24"/>
                <w:szCs w:val="24"/>
              </w:rPr>
              <w:t xml:space="preserve">Margaret </w:t>
            </w:r>
            <w:proofErr w:type="spellStart"/>
            <w:r>
              <w:rPr>
                <w:rFonts w:ascii="Century Gothic" w:hAnsi="Century Gothic"/>
                <w:sz w:val="24"/>
                <w:szCs w:val="24"/>
              </w:rPr>
              <w:t>Wagstaff</w:t>
            </w:r>
            <w:proofErr w:type="spellEnd"/>
            <w:r>
              <w:rPr>
                <w:rFonts w:ascii="Century Gothic" w:hAnsi="Century Gothic"/>
                <w:sz w:val="24"/>
                <w:szCs w:val="24"/>
              </w:rPr>
              <w:t xml:space="preserve"> (</w:t>
            </w:r>
            <w:r>
              <w:rPr>
                <w:rFonts w:ascii="Century Gothic" w:hAnsi="Century Gothic"/>
                <w:b/>
                <w:sz w:val="24"/>
                <w:szCs w:val="24"/>
              </w:rPr>
              <w:t>MW</w:t>
            </w:r>
            <w:r>
              <w:rPr>
                <w:rFonts w:ascii="Century Gothic" w:hAnsi="Century Gothic"/>
                <w:sz w:val="24"/>
                <w:szCs w:val="24"/>
              </w:rPr>
              <w:t>)</w:t>
            </w:r>
          </w:p>
          <w:p w:rsidR="00BF327C" w:rsidRPr="00443BA3" w:rsidRDefault="00BF327C" w:rsidP="000669E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4"/>
                <w:szCs w:val="24"/>
              </w:rPr>
            </w:pPr>
            <w:r>
              <w:rPr>
                <w:rFonts w:ascii="Century Gothic" w:hAnsi="Century Gothic"/>
                <w:sz w:val="24"/>
                <w:szCs w:val="24"/>
              </w:rPr>
              <w:t xml:space="preserve">Anne-Claire </w:t>
            </w:r>
            <w:proofErr w:type="spellStart"/>
            <w:r>
              <w:rPr>
                <w:rFonts w:ascii="Century Gothic" w:hAnsi="Century Gothic"/>
                <w:sz w:val="24"/>
                <w:szCs w:val="24"/>
              </w:rPr>
              <w:t>Bennion</w:t>
            </w:r>
            <w:proofErr w:type="spellEnd"/>
            <w:r>
              <w:rPr>
                <w:rFonts w:ascii="Century Gothic" w:hAnsi="Century Gothic"/>
                <w:sz w:val="24"/>
                <w:szCs w:val="24"/>
              </w:rPr>
              <w:t xml:space="preserve"> (</w:t>
            </w:r>
            <w:r>
              <w:rPr>
                <w:rFonts w:ascii="Century Gothic" w:hAnsi="Century Gothic"/>
                <w:b/>
                <w:sz w:val="24"/>
                <w:szCs w:val="24"/>
              </w:rPr>
              <w:t>AB</w:t>
            </w:r>
            <w:r>
              <w:rPr>
                <w:rFonts w:ascii="Century Gothic" w:hAnsi="Century Gothic"/>
                <w:sz w:val="24"/>
                <w:szCs w:val="24"/>
              </w:rPr>
              <w:t>)</w:t>
            </w:r>
          </w:p>
          <w:p w:rsidR="00BF327C" w:rsidRPr="00443BA3" w:rsidRDefault="00BF327C" w:rsidP="000669E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4"/>
                <w:szCs w:val="24"/>
              </w:rPr>
            </w:pPr>
            <w:r>
              <w:rPr>
                <w:rFonts w:ascii="Century Gothic" w:hAnsi="Century Gothic"/>
                <w:sz w:val="24"/>
                <w:szCs w:val="24"/>
              </w:rPr>
              <w:t>Marianne Talbot (</w:t>
            </w:r>
            <w:r>
              <w:rPr>
                <w:rFonts w:ascii="Century Gothic" w:hAnsi="Century Gothic"/>
                <w:b/>
                <w:sz w:val="24"/>
                <w:szCs w:val="24"/>
              </w:rPr>
              <w:t>MT</w:t>
            </w:r>
            <w:r>
              <w:rPr>
                <w:rFonts w:ascii="Century Gothic" w:hAnsi="Century Gothic"/>
                <w:sz w:val="24"/>
                <w:szCs w:val="24"/>
              </w:rPr>
              <w:t>)</w:t>
            </w:r>
          </w:p>
          <w:p w:rsidR="00BF327C" w:rsidRDefault="00BF327C" w:rsidP="000669E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4"/>
                <w:szCs w:val="24"/>
              </w:rPr>
            </w:pPr>
            <w:r>
              <w:rPr>
                <w:rFonts w:ascii="Century Gothic" w:hAnsi="Century Gothic"/>
                <w:sz w:val="24"/>
                <w:szCs w:val="24"/>
              </w:rPr>
              <w:t xml:space="preserve">Colin </w:t>
            </w:r>
            <w:proofErr w:type="spellStart"/>
            <w:r>
              <w:rPr>
                <w:rFonts w:ascii="Century Gothic" w:hAnsi="Century Gothic"/>
                <w:sz w:val="24"/>
                <w:szCs w:val="24"/>
              </w:rPr>
              <w:t>Baran</w:t>
            </w:r>
            <w:proofErr w:type="spellEnd"/>
            <w:r>
              <w:rPr>
                <w:rFonts w:ascii="Century Gothic" w:hAnsi="Century Gothic"/>
                <w:sz w:val="24"/>
                <w:szCs w:val="24"/>
              </w:rPr>
              <w:t xml:space="preserve"> </w:t>
            </w:r>
            <w:r w:rsidRPr="00443BA3">
              <w:rPr>
                <w:rFonts w:ascii="Century Gothic" w:hAnsi="Century Gothic"/>
                <w:sz w:val="24"/>
                <w:szCs w:val="24"/>
              </w:rPr>
              <w:t>(</w:t>
            </w:r>
            <w:r>
              <w:rPr>
                <w:rFonts w:ascii="Century Gothic" w:hAnsi="Century Gothic"/>
                <w:b/>
                <w:sz w:val="24"/>
                <w:szCs w:val="24"/>
              </w:rPr>
              <w:t>CB</w:t>
            </w:r>
            <w:r>
              <w:rPr>
                <w:rFonts w:ascii="Century Gothic" w:hAnsi="Century Gothic"/>
                <w:sz w:val="24"/>
                <w:szCs w:val="24"/>
              </w:rPr>
              <w:t>)</w:t>
            </w:r>
          </w:p>
          <w:p w:rsidR="00BF327C" w:rsidRDefault="00BF327C" w:rsidP="000669E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4"/>
                <w:szCs w:val="24"/>
              </w:rPr>
            </w:pPr>
            <w:proofErr w:type="spellStart"/>
            <w:r>
              <w:rPr>
                <w:rFonts w:ascii="Century Gothic" w:hAnsi="Century Gothic"/>
                <w:color w:val="auto"/>
                <w:sz w:val="24"/>
                <w:szCs w:val="24"/>
              </w:rPr>
              <w:t>Farzana</w:t>
            </w:r>
            <w:proofErr w:type="spellEnd"/>
            <w:r>
              <w:rPr>
                <w:rFonts w:ascii="Century Gothic" w:hAnsi="Century Gothic"/>
                <w:color w:val="auto"/>
                <w:sz w:val="24"/>
                <w:szCs w:val="24"/>
              </w:rPr>
              <w:t xml:space="preserve"> </w:t>
            </w:r>
            <w:proofErr w:type="spellStart"/>
            <w:r>
              <w:rPr>
                <w:rFonts w:ascii="Century Gothic" w:hAnsi="Century Gothic"/>
                <w:color w:val="auto"/>
                <w:sz w:val="24"/>
                <w:szCs w:val="24"/>
              </w:rPr>
              <w:t>Meru</w:t>
            </w:r>
            <w:proofErr w:type="spellEnd"/>
            <w:r>
              <w:rPr>
                <w:rFonts w:ascii="Century Gothic" w:hAnsi="Century Gothic"/>
                <w:color w:val="auto"/>
                <w:sz w:val="24"/>
                <w:szCs w:val="24"/>
              </w:rPr>
              <w:t xml:space="preserve"> (</w:t>
            </w:r>
            <w:r w:rsidRPr="00651489">
              <w:rPr>
                <w:rFonts w:ascii="Century Gothic" w:hAnsi="Century Gothic"/>
                <w:b/>
                <w:color w:val="auto"/>
                <w:sz w:val="24"/>
                <w:szCs w:val="24"/>
              </w:rPr>
              <w:t>FM</w:t>
            </w:r>
            <w:r>
              <w:rPr>
                <w:rFonts w:ascii="Century Gothic" w:hAnsi="Century Gothic"/>
                <w:color w:val="auto"/>
                <w:sz w:val="24"/>
                <w:szCs w:val="24"/>
              </w:rPr>
              <w:t>)</w:t>
            </w:r>
          </w:p>
          <w:p w:rsidR="00BF327C" w:rsidRDefault="00BF327C" w:rsidP="000669E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4"/>
                <w:szCs w:val="24"/>
              </w:rPr>
            </w:pPr>
            <w:r>
              <w:rPr>
                <w:rFonts w:ascii="Century Gothic" w:hAnsi="Century Gothic"/>
                <w:sz w:val="24"/>
                <w:szCs w:val="24"/>
              </w:rPr>
              <w:t xml:space="preserve">Clare </w:t>
            </w:r>
            <w:proofErr w:type="spellStart"/>
            <w:r>
              <w:rPr>
                <w:rFonts w:ascii="Century Gothic" w:hAnsi="Century Gothic"/>
                <w:sz w:val="24"/>
                <w:szCs w:val="24"/>
              </w:rPr>
              <w:t>McNicolas</w:t>
            </w:r>
            <w:proofErr w:type="spellEnd"/>
            <w:r>
              <w:rPr>
                <w:rFonts w:ascii="Century Gothic" w:hAnsi="Century Gothic"/>
                <w:sz w:val="24"/>
                <w:szCs w:val="24"/>
              </w:rPr>
              <w:t xml:space="preserve"> (</w:t>
            </w:r>
            <w:proofErr w:type="spellStart"/>
            <w:r w:rsidRPr="00343DC5">
              <w:rPr>
                <w:rFonts w:ascii="Century Gothic" w:hAnsi="Century Gothic"/>
                <w:b/>
                <w:sz w:val="24"/>
                <w:szCs w:val="24"/>
              </w:rPr>
              <w:t>CMcN</w:t>
            </w:r>
            <w:proofErr w:type="spellEnd"/>
            <w:r>
              <w:rPr>
                <w:rFonts w:ascii="Century Gothic" w:hAnsi="Century Gothic"/>
                <w:sz w:val="24"/>
                <w:szCs w:val="24"/>
              </w:rPr>
              <w:t>)</w:t>
            </w:r>
          </w:p>
          <w:p w:rsidR="00BF327C" w:rsidRDefault="00BF327C" w:rsidP="000669E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4"/>
                <w:szCs w:val="24"/>
              </w:rPr>
            </w:pPr>
            <w:r>
              <w:rPr>
                <w:rFonts w:ascii="Century Gothic" w:hAnsi="Century Gothic"/>
                <w:sz w:val="24"/>
                <w:szCs w:val="24"/>
              </w:rPr>
              <w:t>Zoe Morrissey (</w:t>
            </w:r>
            <w:r w:rsidRPr="00343DC5">
              <w:rPr>
                <w:rFonts w:ascii="Century Gothic" w:hAnsi="Century Gothic"/>
                <w:b/>
                <w:sz w:val="24"/>
                <w:szCs w:val="24"/>
              </w:rPr>
              <w:t>ZM</w:t>
            </w:r>
            <w:r>
              <w:rPr>
                <w:rFonts w:ascii="Century Gothic" w:hAnsi="Century Gothic"/>
                <w:sz w:val="24"/>
                <w:szCs w:val="24"/>
              </w:rPr>
              <w:t>)</w:t>
            </w:r>
          </w:p>
          <w:p w:rsidR="00BF327C" w:rsidRPr="00651489" w:rsidRDefault="00BF327C" w:rsidP="000669E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4"/>
                <w:szCs w:val="24"/>
              </w:rPr>
            </w:pPr>
            <w:r>
              <w:rPr>
                <w:rFonts w:ascii="Century Gothic" w:hAnsi="Century Gothic"/>
                <w:sz w:val="24"/>
                <w:szCs w:val="24"/>
              </w:rPr>
              <w:t>Liz Kay (</w:t>
            </w:r>
            <w:r>
              <w:rPr>
                <w:rFonts w:ascii="Century Gothic" w:hAnsi="Century Gothic"/>
                <w:b/>
                <w:sz w:val="24"/>
                <w:szCs w:val="24"/>
              </w:rPr>
              <w:t>LK</w:t>
            </w:r>
            <w:r>
              <w:rPr>
                <w:rFonts w:ascii="Century Gothic" w:hAnsi="Century Gothic"/>
                <w:sz w:val="24"/>
                <w:szCs w:val="24"/>
              </w:rPr>
              <w:t>)</w:t>
            </w:r>
          </w:p>
          <w:p w:rsidR="00BF327C" w:rsidRDefault="00BF327C" w:rsidP="000669E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4"/>
                <w:szCs w:val="24"/>
              </w:rPr>
            </w:pPr>
          </w:p>
          <w:p w:rsidR="00BF327C" w:rsidRDefault="00BF327C" w:rsidP="000669E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eastAsia="Century Gothic" w:hAnsi="Century Gothic" w:cs="Century Gothic"/>
                <w:sz w:val="24"/>
                <w:szCs w:val="24"/>
              </w:rPr>
            </w:pPr>
            <w:r>
              <w:rPr>
                <w:rFonts w:ascii="Century Gothic" w:hAnsi="Century Gothic"/>
                <w:sz w:val="24"/>
                <w:szCs w:val="24"/>
                <w:u w:val="single"/>
                <w:lang w:val="fr-FR"/>
              </w:rPr>
              <w:t>In attendance</w:t>
            </w:r>
            <w:r>
              <w:rPr>
                <w:rFonts w:ascii="Century Gothic" w:hAnsi="Century Gothic"/>
                <w:sz w:val="24"/>
                <w:szCs w:val="24"/>
              </w:rPr>
              <w:t>:</w:t>
            </w:r>
          </w:p>
          <w:p w:rsidR="00BF327C" w:rsidRPr="00B55C37" w:rsidRDefault="00BF327C" w:rsidP="000669E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24"/>
                <w:szCs w:val="24"/>
              </w:rPr>
            </w:pPr>
            <w:r>
              <w:rPr>
                <w:rFonts w:ascii="Century Gothic" w:hAnsi="Century Gothic"/>
                <w:sz w:val="24"/>
                <w:szCs w:val="24"/>
              </w:rPr>
              <w:t>Helen Stares (</w:t>
            </w:r>
            <w:r w:rsidRPr="002B4F35">
              <w:rPr>
                <w:rFonts w:ascii="Century Gothic" w:hAnsi="Century Gothic"/>
                <w:b/>
                <w:sz w:val="24"/>
                <w:szCs w:val="24"/>
              </w:rPr>
              <w:t>C</w:t>
            </w:r>
            <w:r>
              <w:rPr>
                <w:rFonts w:ascii="Century Gothic" w:hAnsi="Century Gothic"/>
                <w:sz w:val="24"/>
                <w:szCs w:val="24"/>
              </w:rPr>
              <w:t xml:space="preserve">)                                </w:t>
            </w:r>
          </w:p>
        </w:tc>
        <w:tc>
          <w:tcPr>
            <w:tcW w:w="6486" w:type="dxa"/>
          </w:tcPr>
          <w:p w:rsidR="00BF327C" w:rsidRDefault="00BF327C" w:rsidP="000669E8">
            <w:pPr>
              <w:spacing w:after="0" w:line="240" w:lineRule="auto"/>
              <w:rPr>
                <w:rFonts w:ascii="Century Gothic" w:hAnsi="Century Gothic"/>
                <w:b/>
                <w:sz w:val="24"/>
                <w:szCs w:val="24"/>
              </w:rPr>
            </w:pPr>
          </w:p>
          <w:p w:rsidR="00BF327C" w:rsidRDefault="00BF327C" w:rsidP="000669E8">
            <w:pPr>
              <w:spacing w:after="0" w:line="240" w:lineRule="auto"/>
              <w:rPr>
                <w:rFonts w:ascii="Century Gothic" w:hAnsi="Century Gothic"/>
                <w:sz w:val="24"/>
                <w:szCs w:val="24"/>
              </w:rPr>
            </w:pPr>
            <w:r w:rsidRPr="00B55C37">
              <w:rPr>
                <w:rFonts w:ascii="Century Gothic" w:hAnsi="Century Gothic"/>
                <w:sz w:val="24"/>
                <w:szCs w:val="24"/>
              </w:rPr>
              <w:t>Co-opted Governor</w:t>
            </w:r>
            <w:r>
              <w:rPr>
                <w:rFonts w:ascii="Century Gothic" w:hAnsi="Century Gothic"/>
                <w:sz w:val="24"/>
                <w:szCs w:val="24"/>
              </w:rPr>
              <w:t>, Chair of FGB</w:t>
            </w:r>
          </w:p>
          <w:p w:rsidR="00BF327C" w:rsidRDefault="00BF327C" w:rsidP="000669E8">
            <w:pPr>
              <w:spacing w:after="0" w:line="240" w:lineRule="auto"/>
              <w:rPr>
                <w:rFonts w:ascii="Century Gothic" w:hAnsi="Century Gothic"/>
                <w:sz w:val="24"/>
                <w:szCs w:val="24"/>
              </w:rPr>
            </w:pPr>
            <w:r>
              <w:rPr>
                <w:rFonts w:ascii="Century Gothic" w:hAnsi="Century Gothic"/>
                <w:sz w:val="24"/>
                <w:szCs w:val="24"/>
              </w:rPr>
              <w:t>Head Teacher</w:t>
            </w:r>
          </w:p>
          <w:p w:rsidR="00BF327C" w:rsidRDefault="00BF327C" w:rsidP="000669E8">
            <w:pPr>
              <w:spacing w:after="0" w:line="240" w:lineRule="auto"/>
              <w:rPr>
                <w:rFonts w:ascii="Century Gothic" w:hAnsi="Century Gothic"/>
                <w:sz w:val="24"/>
                <w:szCs w:val="24"/>
              </w:rPr>
            </w:pPr>
            <w:r>
              <w:rPr>
                <w:rFonts w:ascii="Century Gothic" w:hAnsi="Century Gothic"/>
                <w:sz w:val="24"/>
                <w:szCs w:val="24"/>
              </w:rPr>
              <w:t>Deputy Head Teacher</w:t>
            </w:r>
          </w:p>
          <w:p w:rsidR="00BF327C" w:rsidRDefault="00BF327C" w:rsidP="000669E8">
            <w:pPr>
              <w:spacing w:after="0" w:line="240" w:lineRule="auto"/>
              <w:rPr>
                <w:rFonts w:ascii="Century Gothic" w:hAnsi="Century Gothic"/>
                <w:sz w:val="24"/>
                <w:szCs w:val="24"/>
              </w:rPr>
            </w:pPr>
            <w:r>
              <w:rPr>
                <w:rFonts w:ascii="Century Gothic" w:hAnsi="Century Gothic"/>
                <w:sz w:val="24"/>
                <w:szCs w:val="24"/>
              </w:rPr>
              <w:t>Teacher</w:t>
            </w:r>
          </w:p>
          <w:p w:rsidR="00BF327C" w:rsidRDefault="00BF327C" w:rsidP="000669E8">
            <w:pPr>
              <w:spacing w:after="0" w:line="240" w:lineRule="auto"/>
              <w:rPr>
                <w:rFonts w:ascii="Century Gothic" w:hAnsi="Century Gothic"/>
                <w:sz w:val="24"/>
                <w:szCs w:val="24"/>
              </w:rPr>
            </w:pPr>
            <w:r>
              <w:rPr>
                <w:rFonts w:ascii="Century Gothic" w:hAnsi="Century Gothic"/>
                <w:sz w:val="24"/>
                <w:szCs w:val="24"/>
              </w:rPr>
              <w:t>Teacher</w:t>
            </w:r>
          </w:p>
          <w:p w:rsidR="00BF327C" w:rsidRDefault="00BF327C" w:rsidP="000669E8">
            <w:pPr>
              <w:spacing w:after="0" w:line="240" w:lineRule="auto"/>
              <w:rPr>
                <w:rFonts w:ascii="Century Gothic" w:hAnsi="Century Gothic"/>
                <w:sz w:val="24"/>
                <w:szCs w:val="24"/>
              </w:rPr>
            </w:pPr>
            <w:r>
              <w:rPr>
                <w:rFonts w:ascii="Century Gothic" w:hAnsi="Century Gothic"/>
                <w:sz w:val="24"/>
                <w:szCs w:val="24"/>
              </w:rPr>
              <w:t>Governor</w:t>
            </w:r>
          </w:p>
          <w:p w:rsidR="00BF327C" w:rsidRDefault="00BF327C" w:rsidP="000669E8">
            <w:pPr>
              <w:spacing w:after="0" w:line="240" w:lineRule="auto"/>
              <w:rPr>
                <w:rFonts w:ascii="Century Gothic" w:hAnsi="Century Gothic"/>
                <w:sz w:val="24"/>
                <w:szCs w:val="24"/>
              </w:rPr>
            </w:pPr>
            <w:r>
              <w:rPr>
                <w:rFonts w:ascii="Century Gothic" w:hAnsi="Century Gothic"/>
                <w:sz w:val="24"/>
                <w:szCs w:val="24"/>
              </w:rPr>
              <w:t>Governor</w:t>
            </w:r>
          </w:p>
          <w:p w:rsidR="00BF327C" w:rsidRDefault="00BF327C" w:rsidP="000669E8">
            <w:pPr>
              <w:spacing w:after="0" w:line="240" w:lineRule="auto"/>
              <w:rPr>
                <w:rFonts w:ascii="Century Gothic" w:hAnsi="Century Gothic"/>
                <w:sz w:val="24"/>
                <w:szCs w:val="24"/>
              </w:rPr>
            </w:pPr>
            <w:r>
              <w:rPr>
                <w:rFonts w:ascii="Century Gothic" w:hAnsi="Century Gothic"/>
                <w:sz w:val="24"/>
                <w:szCs w:val="24"/>
              </w:rPr>
              <w:t>Governor</w:t>
            </w:r>
          </w:p>
          <w:p w:rsidR="00BF327C" w:rsidRDefault="00BF327C" w:rsidP="000669E8">
            <w:pPr>
              <w:spacing w:after="0" w:line="240" w:lineRule="auto"/>
              <w:rPr>
                <w:rFonts w:ascii="Century Gothic" w:hAnsi="Century Gothic"/>
                <w:sz w:val="24"/>
                <w:szCs w:val="24"/>
              </w:rPr>
            </w:pPr>
            <w:r>
              <w:rPr>
                <w:rFonts w:ascii="Century Gothic" w:hAnsi="Century Gothic"/>
                <w:sz w:val="24"/>
                <w:szCs w:val="24"/>
              </w:rPr>
              <w:t>Governor</w:t>
            </w:r>
          </w:p>
          <w:p w:rsidR="00BF327C" w:rsidRDefault="00BF327C" w:rsidP="000669E8">
            <w:pPr>
              <w:spacing w:after="0" w:line="240" w:lineRule="auto"/>
              <w:rPr>
                <w:rFonts w:ascii="Century Gothic" w:hAnsi="Century Gothic"/>
                <w:sz w:val="24"/>
                <w:szCs w:val="24"/>
              </w:rPr>
            </w:pPr>
            <w:r>
              <w:rPr>
                <w:rFonts w:ascii="Century Gothic" w:hAnsi="Century Gothic"/>
                <w:sz w:val="24"/>
                <w:szCs w:val="24"/>
              </w:rPr>
              <w:t>Governor</w:t>
            </w:r>
          </w:p>
          <w:p w:rsidR="00BF327C" w:rsidRDefault="00BF327C" w:rsidP="000669E8">
            <w:pPr>
              <w:spacing w:after="0" w:line="240" w:lineRule="auto"/>
              <w:rPr>
                <w:rFonts w:ascii="Century Gothic" w:hAnsi="Century Gothic"/>
                <w:sz w:val="24"/>
                <w:szCs w:val="24"/>
              </w:rPr>
            </w:pPr>
            <w:r>
              <w:rPr>
                <w:rFonts w:ascii="Century Gothic" w:hAnsi="Century Gothic"/>
                <w:sz w:val="24"/>
                <w:szCs w:val="24"/>
              </w:rPr>
              <w:t>Teacher</w:t>
            </w:r>
          </w:p>
          <w:p w:rsidR="00BF327C" w:rsidRDefault="00BF327C" w:rsidP="000669E8">
            <w:pPr>
              <w:spacing w:after="0" w:line="240" w:lineRule="auto"/>
              <w:rPr>
                <w:rFonts w:ascii="Century Gothic" w:hAnsi="Century Gothic"/>
                <w:sz w:val="24"/>
                <w:szCs w:val="24"/>
              </w:rPr>
            </w:pPr>
            <w:r>
              <w:rPr>
                <w:rFonts w:ascii="Century Gothic" w:hAnsi="Century Gothic"/>
                <w:sz w:val="24"/>
                <w:szCs w:val="24"/>
              </w:rPr>
              <w:t>Governor</w:t>
            </w:r>
          </w:p>
          <w:p w:rsidR="00BF327C" w:rsidRDefault="00BF327C" w:rsidP="000669E8">
            <w:pPr>
              <w:spacing w:after="0" w:line="240" w:lineRule="auto"/>
              <w:rPr>
                <w:rFonts w:ascii="Century Gothic" w:hAnsi="Century Gothic"/>
                <w:sz w:val="24"/>
                <w:szCs w:val="24"/>
              </w:rPr>
            </w:pPr>
            <w:r>
              <w:rPr>
                <w:rFonts w:ascii="Century Gothic" w:hAnsi="Century Gothic"/>
                <w:sz w:val="24"/>
                <w:szCs w:val="24"/>
              </w:rPr>
              <w:t>Governor</w:t>
            </w:r>
          </w:p>
          <w:p w:rsidR="00BF327C" w:rsidRDefault="00BF327C" w:rsidP="000669E8">
            <w:pPr>
              <w:spacing w:after="0" w:line="240" w:lineRule="auto"/>
              <w:rPr>
                <w:rFonts w:ascii="Century Gothic" w:hAnsi="Century Gothic"/>
                <w:sz w:val="24"/>
                <w:szCs w:val="24"/>
              </w:rPr>
            </w:pPr>
            <w:r>
              <w:rPr>
                <w:rFonts w:ascii="Century Gothic" w:hAnsi="Century Gothic"/>
                <w:sz w:val="24"/>
                <w:szCs w:val="24"/>
              </w:rPr>
              <w:t>Governor</w:t>
            </w:r>
          </w:p>
          <w:p w:rsidR="00BF327C" w:rsidRDefault="00BF327C" w:rsidP="000669E8">
            <w:pPr>
              <w:spacing w:after="0" w:line="240" w:lineRule="auto"/>
              <w:rPr>
                <w:rFonts w:ascii="Century Gothic" w:hAnsi="Century Gothic"/>
                <w:sz w:val="24"/>
                <w:szCs w:val="24"/>
              </w:rPr>
            </w:pPr>
          </w:p>
          <w:p w:rsidR="00BF327C" w:rsidRDefault="00BF327C" w:rsidP="000669E8">
            <w:pPr>
              <w:spacing w:after="0" w:line="240" w:lineRule="auto"/>
              <w:rPr>
                <w:rFonts w:ascii="Century Gothic" w:hAnsi="Century Gothic"/>
                <w:sz w:val="24"/>
                <w:szCs w:val="24"/>
              </w:rPr>
            </w:pPr>
          </w:p>
          <w:p w:rsidR="00BF327C" w:rsidRPr="00872905" w:rsidRDefault="00BF327C" w:rsidP="000669E8">
            <w:pPr>
              <w:spacing w:after="0" w:line="240" w:lineRule="auto"/>
              <w:rPr>
                <w:rFonts w:ascii="Century Gothic" w:hAnsi="Century Gothic"/>
                <w:sz w:val="24"/>
                <w:szCs w:val="24"/>
              </w:rPr>
            </w:pPr>
            <w:r>
              <w:rPr>
                <w:rFonts w:ascii="Century Gothic" w:hAnsi="Century Gothic"/>
                <w:sz w:val="24"/>
                <w:szCs w:val="24"/>
              </w:rPr>
              <w:t>Clerk to the Governors</w:t>
            </w:r>
          </w:p>
        </w:tc>
      </w:tr>
    </w:tbl>
    <w:p w:rsidR="00DF307B" w:rsidRDefault="00DF307B"/>
    <w:p w:rsidR="00BF327C" w:rsidRDefault="00BF327C"/>
    <w:p w:rsidR="00BF327C" w:rsidRPr="00FD69C5" w:rsidRDefault="00BF327C" w:rsidP="00BF327C">
      <w:pPr>
        <w:spacing w:after="0" w:line="240" w:lineRule="auto"/>
        <w:rPr>
          <w:rFonts w:ascii="Century Gothic" w:hAnsi="Century Gothic"/>
          <w:b/>
          <w:sz w:val="24"/>
          <w:szCs w:val="24"/>
        </w:rPr>
      </w:pPr>
      <w:r>
        <w:rPr>
          <w:rFonts w:ascii="Century Gothic" w:hAnsi="Century Gothic"/>
          <w:b/>
          <w:sz w:val="24"/>
          <w:szCs w:val="24"/>
        </w:rPr>
        <w:t xml:space="preserve">1 - </w:t>
      </w:r>
      <w:r w:rsidRPr="00FD69C5">
        <w:rPr>
          <w:rFonts w:ascii="Century Gothic" w:hAnsi="Century Gothic"/>
          <w:b/>
          <w:sz w:val="24"/>
          <w:szCs w:val="24"/>
        </w:rPr>
        <w:t>Welcome and apologies</w:t>
      </w:r>
    </w:p>
    <w:p w:rsidR="00BF327C"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sz w:val="24"/>
          <w:szCs w:val="24"/>
        </w:rPr>
      </w:pPr>
      <w:r>
        <w:rPr>
          <w:rFonts w:ascii="Century Gothic" w:hAnsi="Century Gothic"/>
          <w:sz w:val="24"/>
          <w:szCs w:val="24"/>
        </w:rPr>
        <w:t>Apologies were received from Jo Mainwaring.</w:t>
      </w:r>
    </w:p>
    <w:p w:rsidR="00BF327C" w:rsidRDefault="00BF327C" w:rsidP="00BF327C">
      <w:pPr>
        <w:spacing w:after="0" w:line="240" w:lineRule="auto"/>
        <w:rPr>
          <w:rFonts w:ascii="Century Gothic" w:hAnsi="Century Gothic"/>
          <w:sz w:val="24"/>
          <w:szCs w:val="24"/>
        </w:rPr>
      </w:pPr>
    </w:p>
    <w:p w:rsidR="00BF327C" w:rsidRPr="00443BA3" w:rsidRDefault="00BF327C" w:rsidP="00BF327C">
      <w:pPr>
        <w:spacing w:after="0" w:line="240" w:lineRule="auto"/>
        <w:rPr>
          <w:rFonts w:ascii="Century Gothic" w:hAnsi="Century Gothic"/>
          <w:sz w:val="24"/>
          <w:szCs w:val="24"/>
        </w:rPr>
      </w:pPr>
      <w:r w:rsidRPr="00443BA3">
        <w:rPr>
          <w:rFonts w:ascii="Century Gothic" w:hAnsi="Century Gothic"/>
          <w:sz w:val="24"/>
          <w:szCs w:val="24"/>
        </w:rPr>
        <w:t>The chair welcomed four new governors to the FGB meeting:</w:t>
      </w:r>
    </w:p>
    <w:p w:rsidR="00BF327C" w:rsidRPr="00443BA3" w:rsidRDefault="00BF327C" w:rsidP="00BF327C">
      <w:pPr>
        <w:pStyle w:val="ListParagraph"/>
        <w:numPr>
          <w:ilvl w:val="0"/>
          <w:numId w:val="1"/>
        </w:numPr>
        <w:spacing w:after="0" w:line="240" w:lineRule="auto"/>
        <w:rPr>
          <w:rFonts w:ascii="Century Gothic" w:hAnsi="Century Gothic"/>
          <w:sz w:val="24"/>
          <w:szCs w:val="24"/>
        </w:rPr>
      </w:pPr>
      <w:r w:rsidRPr="00443BA3">
        <w:rPr>
          <w:rFonts w:ascii="Century Gothic" w:hAnsi="Century Gothic"/>
          <w:sz w:val="24"/>
          <w:szCs w:val="24"/>
        </w:rPr>
        <w:t xml:space="preserve">Marianne Talbot (co-opted at the end of last term), who has been a MPS governor before and has </w:t>
      </w:r>
      <w:r>
        <w:rPr>
          <w:rFonts w:ascii="Century Gothic" w:hAnsi="Century Gothic"/>
          <w:sz w:val="24"/>
          <w:szCs w:val="24"/>
        </w:rPr>
        <w:t>returned</w:t>
      </w:r>
    </w:p>
    <w:p w:rsidR="00BF327C" w:rsidRPr="00443BA3" w:rsidRDefault="00BF327C" w:rsidP="00BF327C">
      <w:pPr>
        <w:pStyle w:val="ListParagraph"/>
        <w:numPr>
          <w:ilvl w:val="0"/>
          <w:numId w:val="1"/>
        </w:numPr>
        <w:spacing w:after="0" w:line="240" w:lineRule="auto"/>
        <w:rPr>
          <w:rFonts w:ascii="Century Gothic" w:hAnsi="Century Gothic"/>
          <w:sz w:val="24"/>
          <w:szCs w:val="24"/>
        </w:rPr>
      </w:pPr>
      <w:r w:rsidRPr="00443BA3">
        <w:rPr>
          <w:rFonts w:ascii="Century Gothic" w:hAnsi="Century Gothic"/>
          <w:sz w:val="24"/>
          <w:szCs w:val="24"/>
        </w:rPr>
        <w:t xml:space="preserve">Anne-Claire </w:t>
      </w:r>
      <w:proofErr w:type="spellStart"/>
      <w:r w:rsidRPr="00443BA3">
        <w:rPr>
          <w:rFonts w:ascii="Century Gothic" w:hAnsi="Century Gothic"/>
          <w:sz w:val="24"/>
          <w:szCs w:val="24"/>
        </w:rPr>
        <w:t>Bennion</w:t>
      </w:r>
      <w:proofErr w:type="spellEnd"/>
      <w:r w:rsidRPr="00443BA3">
        <w:rPr>
          <w:rFonts w:ascii="Century Gothic" w:hAnsi="Century Gothic"/>
          <w:sz w:val="24"/>
          <w:szCs w:val="24"/>
        </w:rPr>
        <w:t xml:space="preserve"> (parent governor)</w:t>
      </w:r>
    </w:p>
    <w:p w:rsidR="00BF327C" w:rsidRPr="00443BA3" w:rsidRDefault="00BF327C" w:rsidP="00BF327C">
      <w:pPr>
        <w:pStyle w:val="ListParagraph"/>
        <w:numPr>
          <w:ilvl w:val="0"/>
          <w:numId w:val="1"/>
        </w:numPr>
        <w:spacing w:after="0" w:line="240" w:lineRule="auto"/>
        <w:rPr>
          <w:rFonts w:ascii="Century Gothic" w:hAnsi="Century Gothic"/>
          <w:sz w:val="24"/>
          <w:szCs w:val="24"/>
        </w:rPr>
      </w:pPr>
      <w:r w:rsidRPr="00443BA3">
        <w:rPr>
          <w:rFonts w:ascii="Century Gothic" w:hAnsi="Century Gothic"/>
          <w:sz w:val="24"/>
          <w:szCs w:val="24"/>
        </w:rPr>
        <w:t xml:space="preserve">Colin </w:t>
      </w:r>
      <w:proofErr w:type="spellStart"/>
      <w:r w:rsidRPr="00443BA3">
        <w:rPr>
          <w:rFonts w:ascii="Century Gothic" w:hAnsi="Century Gothic"/>
          <w:sz w:val="24"/>
          <w:szCs w:val="24"/>
        </w:rPr>
        <w:t>Baran</w:t>
      </w:r>
      <w:proofErr w:type="spellEnd"/>
      <w:r w:rsidRPr="00443BA3">
        <w:rPr>
          <w:rFonts w:ascii="Century Gothic" w:hAnsi="Century Gothic"/>
          <w:sz w:val="24"/>
          <w:szCs w:val="24"/>
        </w:rPr>
        <w:t xml:space="preserve"> and Chuck </w:t>
      </w:r>
      <w:proofErr w:type="spellStart"/>
      <w:r w:rsidRPr="00443BA3">
        <w:rPr>
          <w:rFonts w:ascii="Century Gothic" w:hAnsi="Century Gothic"/>
          <w:sz w:val="24"/>
          <w:szCs w:val="24"/>
        </w:rPr>
        <w:t>Eribenne</w:t>
      </w:r>
      <w:proofErr w:type="spellEnd"/>
      <w:r w:rsidRPr="00443BA3">
        <w:rPr>
          <w:rFonts w:ascii="Century Gothic" w:hAnsi="Century Gothic"/>
          <w:sz w:val="24"/>
          <w:szCs w:val="24"/>
        </w:rPr>
        <w:t xml:space="preserve"> (both co-opted governors)</w:t>
      </w:r>
    </w:p>
    <w:p w:rsidR="00BF327C"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sz w:val="24"/>
          <w:szCs w:val="24"/>
        </w:rPr>
      </w:pPr>
      <w:r w:rsidRPr="00443BA3">
        <w:rPr>
          <w:rFonts w:ascii="Century Gothic" w:hAnsi="Century Gothic"/>
          <w:sz w:val="24"/>
          <w:szCs w:val="24"/>
        </w:rPr>
        <w:t>At the same time, a number of people are stepping down: Jo Mainwaring, who has been an active member of the finance, premises, performance management and pay committees and who also worked very hard to get WAM set up.  Nigel Perry has also stepped down from the committee.  He was a strong contributor in terms of financial management and risk assessments for Covid</w:t>
      </w:r>
      <w:r>
        <w:rPr>
          <w:rFonts w:ascii="Century Gothic" w:hAnsi="Century Gothic"/>
          <w:sz w:val="24"/>
          <w:szCs w:val="24"/>
        </w:rPr>
        <w:t>-19</w:t>
      </w:r>
      <w:r w:rsidRPr="00443BA3">
        <w:rPr>
          <w:rFonts w:ascii="Century Gothic" w:hAnsi="Century Gothic"/>
          <w:sz w:val="24"/>
          <w:szCs w:val="24"/>
        </w:rPr>
        <w:t xml:space="preserve">.  </w:t>
      </w:r>
      <w:proofErr w:type="spellStart"/>
      <w:r w:rsidRPr="00443BA3">
        <w:rPr>
          <w:rFonts w:ascii="Century Gothic" w:hAnsi="Century Gothic"/>
          <w:sz w:val="24"/>
          <w:szCs w:val="24"/>
        </w:rPr>
        <w:t>Lis</w:t>
      </w:r>
      <w:proofErr w:type="spellEnd"/>
      <w:r w:rsidRPr="00443BA3">
        <w:rPr>
          <w:rFonts w:ascii="Century Gothic" w:hAnsi="Century Gothic"/>
          <w:sz w:val="24"/>
          <w:szCs w:val="24"/>
        </w:rPr>
        <w:t xml:space="preserve"> Blair has also stood down from the governing body and will be thanked properly at the next meeting.</w:t>
      </w:r>
    </w:p>
    <w:p w:rsidR="00BF327C"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sz w:val="24"/>
          <w:szCs w:val="24"/>
        </w:rPr>
      </w:pPr>
    </w:p>
    <w:p w:rsidR="00BF327C" w:rsidRPr="00443BA3" w:rsidRDefault="00BF327C" w:rsidP="00BF327C">
      <w:pPr>
        <w:spacing w:after="0" w:line="240" w:lineRule="auto"/>
        <w:rPr>
          <w:rFonts w:ascii="Century Gothic" w:hAnsi="Century Gothic"/>
          <w:b/>
          <w:sz w:val="24"/>
          <w:szCs w:val="24"/>
        </w:rPr>
      </w:pPr>
      <w:r>
        <w:rPr>
          <w:rFonts w:ascii="Century Gothic" w:hAnsi="Century Gothic"/>
          <w:b/>
          <w:sz w:val="24"/>
          <w:szCs w:val="24"/>
        </w:rPr>
        <w:t>2 - Administration</w:t>
      </w:r>
    </w:p>
    <w:p w:rsidR="00BF327C" w:rsidRDefault="00BF327C" w:rsidP="00BF327C">
      <w:pPr>
        <w:spacing w:after="0" w:line="240" w:lineRule="auto"/>
        <w:rPr>
          <w:rFonts w:ascii="Century Gothic" w:hAnsi="Century Gothic"/>
          <w:sz w:val="24"/>
          <w:szCs w:val="24"/>
        </w:rPr>
      </w:pPr>
      <w:r w:rsidRPr="00443BA3">
        <w:rPr>
          <w:rFonts w:ascii="Century Gothic" w:hAnsi="Century Gothic"/>
          <w:sz w:val="24"/>
          <w:szCs w:val="24"/>
          <w:u w:val="single"/>
        </w:rPr>
        <w:lastRenderedPageBreak/>
        <w:t>Declarations of interest:</w:t>
      </w:r>
      <w:r>
        <w:rPr>
          <w:rFonts w:ascii="Century Gothic" w:hAnsi="Century Gothic"/>
          <w:sz w:val="24"/>
          <w:szCs w:val="24"/>
        </w:rPr>
        <w:t xml:space="preserve"> none received.</w:t>
      </w:r>
    </w:p>
    <w:p w:rsidR="00BF327C"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sz w:val="24"/>
          <w:szCs w:val="24"/>
        </w:rPr>
      </w:pPr>
      <w:r w:rsidRPr="00443BA3">
        <w:rPr>
          <w:rFonts w:ascii="Century Gothic" w:hAnsi="Century Gothic"/>
          <w:sz w:val="24"/>
          <w:szCs w:val="24"/>
          <w:u w:val="single"/>
        </w:rPr>
        <w:t>Minutes of last meeting:</w:t>
      </w:r>
      <w:r>
        <w:rPr>
          <w:rFonts w:ascii="Century Gothic" w:hAnsi="Century Gothic"/>
          <w:sz w:val="24"/>
          <w:szCs w:val="24"/>
        </w:rPr>
        <w:t xml:space="preserve"> no matters arising, minutes approved.</w:t>
      </w:r>
    </w:p>
    <w:p w:rsidR="00BF327C" w:rsidRDefault="00BF327C" w:rsidP="00BF327C">
      <w:pPr>
        <w:spacing w:after="0" w:line="240" w:lineRule="auto"/>
        <w:rPr>
          <w:rFonts w:ascii="Century Gothic" w:hAnsi="Century Gothic"/>
          <w:sz w:val="24"/>
          <w:szCs w:val="24"/>
        </w:rPr>
      </w:pPr>
    </w:p>
    <w:p w:rsidR="00BF327C" w:rsidRPr="00443BA3" w:rsidRDefault="00BF327C" w:rsidP="00BF327C">
      <w:pPr>
        <w:spacing w:after="0" w:line="240" w:lineRule="auto"/>
        <w:rPr>
          <w:rFonts w:ascii="Century Gothic" w:hAnsi="Century Gothic"/>
          <w:sz w:val="24"/>
          <w:szCs w:val="24"/>
        </w:rPr>
      </w:pPr>
      <w:r w:rsidRPr="00443BA3">
        <w:rPr>
          <w:rFonts w:ascii="Century Gothic" w:hAnsi="Century Gothic"/>
          <w:sz w:val="24"/>
          <w:szCs w:val="24"/>
          <w:u w:val="single"/>
        </w:rPr>
        <w:t>Action log:</w:t>
      </w:r>
      <w:r w:rsidRPr="00443BA3">
        <w:rPr>
          <w:rFonts w:ascii="Century Gothic" w:hAnsi="Century Gothic"/>
          <w:sz w:val="24"/>
          <w:szCs w:val="24"/>
        </w:rPr>
        <w:t xml:space="preserve"> three carried over items: </w:t>
      </w:r>
    </w:p>
    <w:p w:rsidR="00BF327C" w:rsidRPr="00443BA3" w:rsidRDefault="00BF327C" w:rsidP="00BF327C">
      <w:pPr>
        <w:pStyle w:val="ListParagraph"/>
        <w:numPr>
          <w:ilvl w:val="0"/>
          <w:numId w:val="2"/>
        </w:numPr>
        <w:spacing w:after="0" w:line="240" w:lineRule="auto"/>
        <w:rPr>
          <w:rFonts w:ascii="Century Gothic" w:hAnsi="Century Gothic"/>
          <w:sz w:val="24"/>
          <w:szCs w:val="24"/>
        </w:rPr>
      </w:pPr>
      <w:r w:rsidRPr="00443BA3">
        <w:rPr>
          <w:rFonts w:ascii="Century Gothic" w:hAnsi="Century Gothic"/>
          <w:sz w:val="24"/>
          <w:szCs w:val="24"/>
        </w:rPr>
        <w:t>Learning walks (Head</w:t>
      </w:r>
      <w:r>
        <w:rPr>
          <w:rFonts w:ascii="Century Gothic" w:hAnsi="Century Gothic"/>
          <w:sz w:val="24"/>
          <w:szCs w:val="24"/>
        </w:rPr>
        <w:t xml:space="preserve"> T</w:t>
      </w:r>
      <w:r w:rsidRPr="00443BA3">
        <w:rPr>
          <w:rFonts w:ascii="Century Gothic" w:hAnsi="Century Gothic"/>
          <w:sz w:val="24"/>
          <w:szCs w:val="24"/>
        </w:rPr>
        <w:t>eacher) - th</w:t>
      </w:r>
      <w:r>
        <w:rPr>
          <w:rFonts w:ascii="Century Gothic" w:hAnsi="Century Gothic"/>
          <w:sz w:val="24"/>
          <w:szCs w:val="24"/>
        </w:rPr>
        <w:t xml:space="preserve">ese remain on hold due to Covid-19 </w:t>
      </w:r>
      <w:r w:rsidRPr="00443BA3">
        <w:rPr>
          <w:rFonts w:ascii="Century Gothic" w:hAnsi="Century Gothic"/>
          <w:sz w:val="24"/>
          <w:szCs w:val="24"/>
        </w:rPr>
        <w:t>restrictions</w:t>
      </w:r>
    </w:p>
    <w:p w:rsidR="00BF327C" w:rsidRPr="00443BA3" w:rsidRDefault="00BF327C" w:rsidP="00BF327C">
      <w:pPr>
        <w:pStyle w:val="ListParagraph"/>
        <w:numPr>
          <w:ilvl w:val="0"/>
          <w:numId w:val="2"/>
        </w:numPr>
        <w:spacing w:after="0" w:line="240" w:lineRule="auto"/>
        <w:rPr>
          <w:rFonts w:ascii="Century Gothic" w:hAnsi="Century Gothic"/>
          <w:sz w:val="24"/>
          <w:szCs w:val="24"/>
        </w:rPr>
      </w:pPr>
      <w:r w:rsidRPr="00443BA3">
        <w:rPr>
          <w:rFonts w:ascii="Century Gothic" w:hAnsi="Century Gothic"/>
          <w:sz w:val="24"/>
          <w:szCs w:val="24"/>
        </w:rPr>
        <w:t>Governor training - information about training courses for all governors to attend is available and governors are encouraged to sign up</w:t>
      </w:r>
    </w:p>
    <w:p w:rsidR="00BF327C" w:rsidRDefault="00BF327C" w:rsidP="00BF327C">
      <w:pPr>
        <w:pStyle w:val="ListParagraph"/>
        <w:numPr>
          <w:ilvl w:val="0"/>
          <w:numId w:val="2"/>
        </w:numPr>
        <w:spacing w:after="0" w:line="240" w:lineRule="auto"/>
        <w:rPr>
          <w:rFonts w:ascii="Century Gothic" w:hAnsi="Century Gothic"/>
          <w:sz w:val="24"/>
          <w:szCs w:val="24"/>
        </w:rPr>
      </w:pPr>
      <w:r w:rsidRPr="00443BA3">
        <w:rPr>
          <w:rFonts w:ascii="Century Gothic" w:hAnsi="Century Gothic"/>
          <w:sz w:val="24"/>
          <w:szCs w:val="24"/>
        </w:rPr>
        <w:t>Attendance log - attendance has been excellent, especially given that many governors do a lot of work outside meetings</w:t>
      </w:r>
    </w:p>
    <w:p w:rsidR="00BF327C" w:rsidRDefault="00BF327C" w:rsidP="00BF327C">
      <w:pPr>
        <w:spacing w:after="0" w:line="240" w:lineRule="auto"/>
        <w:rPr>
          <w:rFonts w:ascii="Century Gothic" w:hAnsi="Century Gothic"/>
          <w:sz w:val="24"/>
          <w:szCs w:val="24"/>
        </w:rPr>
      </w:pPr>
    </w:p>
    <w:p w:rsidR="00BF327C" w:rsidRPr="00443BA3" w:rsidRDefault="00BF327C" w:rsidP="00BF327C">
      <w:pPr>
        <w:spacing w:after="0" w:line="240" w:lineRule="auto"/>
        <w:rPr>
          <w:rFonts w:ascii="Century Gothic" w:hAnsi="Century Gothic"/>
          <w:sz w:val="24"/>
          <w:szCs w:val="24"/>
        </w:rPr>
      </w:pPr>
      <w:r w:rsidRPr="00443BA3">
        <w:rPr>
          <w:rFonts w:ascii="Century Gothic" w:hAnsi="Century Gothic"/>
          <w:sz w:val="24"/>
          <w:szCs w:val="24"/>
          <w:u w:val="single"/>
        </w:rPr>
        <w:t>Correspondence:</w:t>
      </w:r>
      <w:r w:rsidRPr="00443BA3">
        <w:rPr>
          <w:rFonts w:ascii="Century Gothic" w:hAnsi="Century Gothic"/>
          <w:sz w:val="24"/>
          <w:szCs w:val="24"/>
        </w:rPr>
        <w:t xml:space="preserve"> a lot of correspondence has been received since July: letters from parents related to school closure in September and parents raising anxieties around this time.  Lots of work has been done to address these.  </w:t>
      </w:r>
    </w:p>
    <w:p w:rsidR="00BF327C" w:rsidRPr="00443BA3"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sz w:val="24"/>
          <w:szCs w:val="24"/>
        </w:rPr>
      </w:pPr>
      <w:r w:rsidRPr="00443BA3">
        <w:rPr>
          <w:rFonts w:ascii="Century Gothic" w:hAnsi="Century Gothic"/>
          <w:sz w:val="24"/>
          <w:szCs w:val="24"/>
        </w:rPr>
        <w:t>There have been two editions of Governance Matters, with a reminder that in spite of Covid</w:t>
      </w:r>
      <w:r>
        <w:rPr>
          <w:rFonts w:ascii="Century Gothic" w:hAnsi="Century Gothic"/>
          <w:sz w:val="24"/>
          <w:szCs w:val="24"/>
        </w:rPr>
        <w:t>-19</w:t>
      </w:r>
      <w:r w:rsidRPr="00443BA3">
        <w:rPr>
          <w:rFonts w:ascii="Century Gothic" w:hAnsi="Century Gothic"/>
          <w:sz w:val="24"/>
          <w:szCs w:val="24"/>
        </w:rPr>
        <w:t xml:space="preserve">, the normal business of governing must continue.  </w:t>
      </w:r>
    </w:p>
    <w:p w:rsidR="00154F21" w:rsidRPr="00443BA3" w:rsidRDefault="00154F21" w:rsidP="00BF327C">
      <w:pPr>
        <w:spacing w:after="0" w:line="240" w:lineRule="auto"/>
        <w:rPr>
          <w:rFonts w:ascii="Century Gothic" w:hAnsi="Century Gothic"/>
          <w:sz w:val="24"/>
          <w:szCs w:val="24"/>
        </w:rPr>
      </w:pPr>
    </w:p>
    <w:p w:rsidR="00BF327C" w:rsidRPr="00443BA3" w:rsidRDefault="00BF327C" w:rsidP="00BF327C">
      <w:pPr>
        <w:spacing w:after="0" w:line="240" w:lineRule="auto"/>
        <w:rPr>
          <w:rFonts w:ascii="Century Gothic" w:hAnsi="Century Gothic"/>
          <w:sz w:val="24"/>
          <w:szCs w:val="24"/>
        </w:rPr>
      </w:pPr>
      <w:r w:rsidRPr="00443BA3">
        <w:rPr>
          <w:rFonts w:ascii="Century Gothic" w:hAnsi="Century Gothic"/>
          <w:sz w:val="24"/>
          <w:szCs w:val="24"/>
        </w:rPr>
        <w:t>A letter about Head</w:t>
      </w:r>
      <w:r>
        <w:rPr>
          <w:rFonts w:ascii="Century Gothic" w:hAnsi="Century Gothic"/>
          <w:sz w:val="24"/>
          <w:szCs w:val="24"/>
        </w:rPr>
        <w:t xml:space="preserve"> T</w:t>
      </w:r>
      <w:r w:rsidRPr="00443BA3">
        <w:rPr>
          <w:rFonts w:ascii="Century Gothic" w:hAnsi="Century Gothic"/>
          <w:sz w:val="24"/>
          <w:szCs w:val="24"/>
        </w:rPr>
        <w:t>eacher pay was received on the 28th September.</w:t>
      </w:r>
    </w:p>
    <w:p w:rsidR="00BF327C" w:rsidRPr="00443BA3" w:rsidRDefault="00BF327C" w:rsidP="00BF327C">
      <w:pPr>
        <w:spacing w:after="0" w:line="240" w:lineRule="auto"/>
        <w:rPr>
          <w:rFonts w:ascii="Century Gothic" w:hAnsi="Century Gothic"/>
          <w:sz w:val="24"/>
          <w:szCs w:val="24"/>
        </w:rPr>
      </w:pPr>
    </w:p>
    <w:p w:rsidR="00BF327C" w:rsidRPr="00443BA3" w:rsidRDefault="00BF327C" w:rsidP="00BF327C">
      <w:pPr>
        <w:spacing w:after="0" w:line="240" w:lineRule="auto"/>
        <w:rPr>
          <w:rFonts w:ascii="Century Gothic" w:hAnsi="Century Gothic"/>
          <w:sz w:val="24"/>
          <w:szCs w:val="24"/>
        </w:rPr>
      </w:pPr>
      <w:r w:rsidRPr="00443BA3">
        <w:rPr>
          <w:rFonts w:ascii="Century Gothic" w:hAnsi="Century Gothic"/>
          <w:sz w:val="24"/>
          <w:szCs w:val="24"/>
        </w:rPr>
        <w:t>A letter was received regarding a safe-guarding matter, which has been satisfactorily dealt with.</w:t>
      </w:r>
    </w:p>
    <w:p w:rsidR="00BF327C" w:rsidRPr="00443BA3"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sz w:val="24"/>
          <w:szCs w:val="24"/>
        </w:rPr>
      </w:pPr>
      <w:r w:rsidRPr="00443BA3">
        <w:rPr>
          <w:rFonts w:ascii="Century Gothic" w:hAnsi="Century Gothic"/>
          <w:sz w:val="24"/>
          <w:szCs w:val="24"/>
        </w:rPr>
        <w:t>A letter was received from the Local Authority school funding department about de-delegation, with a consultation to finish by the 13th November.</w:t>
      </w:r>
    </w:p>
    <w:p w:rsidR="00BF327C"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sz w:val="24"/>
          <w:szCs w:val="24"/>
        </w:rPr>
      </w:pPr>
    </w:p>
    <w:p w:rsidR="00BF327C" w:rsidRPr="00443BA3" w:rsidRDefault="00BF327C" w:rsidP="00BF327C">
      <w:pPr>
        <w:spacing w:after="0" w:line="240" w:lineRule="auto"/>
        <w:rPr>
          <w:rFonts w:ascii="Century Gothic" w:hAnsi="Century Gothic"/>
          <w:b/>
          <w:sz w:val="24"/>
          <w:szCs w:val="24"/>
        </w:rPr>
      </w:pPr>
      <w:r>
        <w:rPr>
          <w:rFonts w:ascii="Century Gothic" w:hAnsi="Century Gothic"/>
          <w:b/>
          <w:sz w:val="24"/>
          <w:szCs w:val="24"/>
        </w:rPr>
        <w:t>3 - Elections</w:t>
      </w:r>
    </w:p>
    <w:p w:rsidR="00BF327C"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sz w:val="24"/>
          <w:szCs w:val="24"/>
        </w:rPr>
      </w:pPr>
      <w:r w:rsidRPr="00443BA3">
        <w:rPr>
          <w:rFonts w:ascii="Century Gothic" w:hAnsi="Century Gothic"/>
          <w:sz w:val="24"/>
          <w:szCs w:val="24"/>
          <w:u w:val="single"/>
        </w:rPr>
        <w:t>Chair of Governors:</w:t>
      </w:r>
      <w:r>
        <w:rPr>
          <w:rFonts w:ascii="Century Gothic" w:hAnsi="Century Gothic"/>
          <w:sz w:val="24"/>
          <w:szCs w:val="24"/>
        </w:rPr>
        <w:t xml:space="preserve"> </w:t>
      </w:r>
      <w:r w:rsidRPr="00443BA3">
        <w:rPr>
          <w:rFonts w:ascii="Century Gothic" w:hAnsi="Century Gothic"/>
          <w:sz w:val="24"/>
          <w:szCs w:val="24"/>
        </w:rPr>
        <w:t xml:space="preserve">Zoe Morrissey was unanimously </w:t>
      </w:r>
      <w:r>
        <w:rPr>
          <w:rFonts w:ascii="Century Gothic" w:hAnsi="Century Gothic"/>
          <w:sz w:val="24"/>
          <w:szCs w:val="24"/>
        </w:rPr>
        <w:t>elected</w:t>
      </w:r>
    </w:p>
    <w:p w:rsidR="00BF327C" w:rsidRDefault="00BF327C" w:rsidP="00BF327C">
      <w:pPr>
        <w:spacing w:after="0" w:line="240" w:lineRule="auto"/>
        <w:rPr>
          <w:rFonts w:ascii="Century Gothic" w:hAnsi="Century Gothic"/>
          <w:sz w:val="24"/>
          <w:szCs w:val="24"/>
        </w:rPr>
      </w:pPr>
      <w:r w:rsidRPr="00443BA3">
        <w:rPr>
          <w:rFonts w:ascii="Century Gothic" w:hAnsi="Century Gothic"/>
          <w:sz w:val="24"/>
          <w:szCs w:val="24"/>
          <w:u w:val="single"/>
        </w:rPr>
        <w:t>Vice Chair of Governors:</w:t>
      </w:r>
      <w:r w:rsidRPr="00443BA3">
        <w:rPr>
          <w:rFonts w:ascii="Century Gothic" w:hAnsi="Century Gothic"/>
          <w:sz w:val="24"/>
          <w:szCs w:val="24"/>
        </w:rPr>
        <w:t xml:space="preserve"> Catherine Robbins was unanimously </w:t>
      </w:r>
      <w:r>
        <w:rPr>
          <w:rFonts w:ascii="Century Gothic" w:hAnsi="Century Gothic"/>
          <w:sz w:val="24"/>
          <w:szCs w:val="24"/>
        </w:rPr>
        <w:t>elected</w:t>
      </w:r>
    </w:p>
    <w:p w:rsidR="00BF327C" w:rsidRPr="00443BA3" w:rsidRDefault="00BF327C" w:rsidP="00BF327C">
      <w:pPr>
        <w:spacing w:after="0" w:line="240" w:lineRule="auto"/>
        <w:rPr>
          <w:rFonts w:ascii="Century Gothic" w:hAnsi="Century Gothic"/>
          <w:sz w:val="24"/>
          <w:szCs w:val="24"/>
        </w:rPr>
      </w:pPr>
      <w:r w:rsidRPr="00443BA3">
        <w:rPr>
          <w:rFonts w:ascii="Century Gothic" w:hAnsi="Century Gothic"/>
          <w:sz w:val="24"/>
          <w:szCs w:val="24"/>
          <w:u w:val="single"/>
        </w:rPr>
        <w:t>Performance and Standards:</w:t>
      </w:r>
      <w:r w:rsidRPr="00443BA3">
        <w:rPr>
          <w:rFonts w:ascii="Century Gothic" w:hAnsi="Century Gothic"/>
          <w:sz w:val="24"/>
          <w:szCs w:val="24"/>
        </w:rPr>
        <w:t xml:space="preserve"> Hannah Stephenson will chair this, with Maggie </w:t>
      </w:r>
      <w:proofErr w:type="spellStart"/>
      <w:r w:rsidRPr="00443BA3">
        <w:rPr>
          <w:rFonts w:ascii="Century Gothic" w:hAnsi="Century Gothic"/>
          <w:sz w:val="24"/>
          <w:szCs w:val="24"/>
        </w:rPr>
        <w:t>Wagstaff</w:t>
      </w:r>
      <w:proofErr w:type="spellEnd"/>
      <w:r w:rsidRPr="00443BA3">
        <w:rPr>
          <w:rFonts w:ascii="Century Gothic" w:hAnsi="Century Gothic"/>
          <w:sz w:val="24"/>
          <w:szCs w:val="24"/>
        </w:rPr>
        <w:t xml:space="preserve"> taking it on once Hannah steps down in February.</w:t>
      </w:r>
    </w:p>
    <w:p w:rsidR="00BF327C" w:rsidRPr="00443BA3" w:rsidRDefault="00BF327C" w:rsidP="00BF327C">
      <w:pPr>
        <w:spacing w:after="0" w:line="240" w:lineRule="auto"/>
        <w:rPr>
          <w:rFonts w:ascii="Century Gothic" w:hAnsi="Century Gothic"/>
          <w:sz w:val="24"/>
          <w:szCs w:val="24"/>
        </w:rPr>
      </w:pPr>
      <w:r w:rsidRPr="00443BA3">
        <w:rPr>
          <w:rFonts w:ascii="Century Gothic" w:hAnsi="Century Gothic"/>
          <w:sz w:val="24"/>
          <w:szCs w:val="24"/>
          <w:u w:val="single"/>
        </w:rPr>
        <w:t>Premises:</w:t>
      </w:r>
      <w:r w:rsidRPr="00443BA3">
        <w:rPr>
          <w:rFonts w:ascii="Century Gothic" w:hAnsi="Century Gothic"/>
          <w:sz w:val="24"/>
          <w:szCs w:val="24"/>
        </w:rPr>
        <w:t xml:space="preserve"> Catherine Robbins will be the chair of this committee.</w:t>
      </w:r>
    </w:p>
    <w:p w:rsidR="00BF327C" w:rsidRPr="00443BA3" w:rsidRDefault="00BF327C" w:rsidP="00BF327C">
      <w:pPr>
        <w:spacing w:after="0" w:line="240" w:lineRule="auto"/>
        <w:rPr>
          <w:rFonts w:ascii="Century Gothic" w:hAnsi="Century Gothic"/>
          <w:sz w:val="24"/>
          <w:szCs w:val="24"/>
        </w:rPr>
      </w:pPr>
      <w:r w:rsidRPr="00443BA3">
        <w:rPr>
          <w:rFonts w:ascii="Century Gothic" w:hAnsi="Century Gothic"/>
          <w:sz w:val="24"/>
          <w:szCs w:val="24"/>
          <w:u w:val="single"/>
        </w:rPr>
        <w:t>Finance and Personnel:</w:t>
      </w:r>
      <w:r w:rsidRPr="00443BA3">
        <w:rPr>
          <w:rFonts w:ascii="Century Gothic" w:hAnsi="Century Gothic"/>
          <w:sz w:val="24"/>
          <w:szCs w:val="24"/>
        </w:rPr>
        <w:t xml:space="preserve"> Clare </w:t>
      </w:r>
      <w:proofErr w:type="spellStart"/>
      <w:r w:rsidRPr="00443BA3">
        <w:rPr>
          <w:rFonts w:ascii="Century Gothic" w:hAnsi="Century Gothic"/>
          <w:sz w:val="24"/>
          <w:szCs w:val="24"/>
        </w:rPr>
        <w:t>McNicholas</w:t>
      </w:r>
      <w:proofErr w:type="spellEnd"/>
      <w:r w:rsidRPr="00443BA3">
        <w:rPr>
          <w:rFonts w:ascii="Century Gothic" w:hAnsi="Century Gothic"/>
          <w:sz w:val="24"/>
          <w:szCs w:val="24"/>
        </w:rPr>
        <w:t xml:space="preserve"> will continue to chair this committee.</w:t>
      </w:r>
    </w:p>
    <w:p w:rsidR="00BF327C" w:rsidRPr="00443BA3" w:rsidRDefault="00BF327C" w:rsidP="00BF327C">
      <w:pPr>
        <w:spacing w:after="0" w:line="240" w:lineRule="auto"/>
        <w:rPr>
          <w:rFonts w:ascii="Century Gothic" w:hAnsi="Century Gothic"/>
          <w:sz w:val="24"/>
          <w:szCs w:val="24"/>
        </w:rPr>
      </w:pPr>
      <w:r>
        <w:rPr>
          <w:rFonts w:ascii="Century Gothic" w:hAnsi="Century Gothic"/>
          <w:sz w:val="24"/>
          <w:szCs w:val="24"/>
          <w:u w:val="single"/>
        </w:rPr>
        <w:t>Training Governor and Pupil Premium:</w:t>
      </w:r>
      <w:r>
        <w:rPr>
          <w:rFonts w:ascii="Century Gothic" w:hAnsi="Century Gothic"/>
          <w:sz w:val="24"/>
          <w:szCs w:val="24"/>
        </w:rPr>
        <w:t xml:space="preserve"> </w:t>
      </w:r>
      <w:r w:rsidRPr="00443BA3">
        <w:rPr>
          <w:rFonts w:ascii="Century Gothic" w:hAnsi="Century Gothic"/>
          <w:sz w:val="24"/>
          <w:szCs w:val="24"/>
        </w:rPr>
        <w:t>Marianne has agreed to</w:t>
      </w:r>
      <w:r>
        <w:rPr>
          <w:rFonts w:ascii="Century Gothic" w:hAnsi="Century Gothic"/>
          <w:sz w:val="24"/>
          <w:szCs w:val="24"/>
        </w:rPr>
        <w:t xml:space="preserve"> take on these roles.</w:t>
      </w:r>
    </w:p>
    <w:p w:rsidR="00BF327C" w:rsidRPr="00443BA3" w:rsidRDefault="00BF327C" w:rsidP="00BF327C">
      <w:pPr>
        <w:spacing w:after="0" w:line="240" w:lineRule="auto"/>
        <w:rPr>
          <w:rFonts w:ascii="Century Gothic" w:hAnsi="Century Gothic"/>
          <w:sz w:val="24"/>
          <w:szCs w:val="24"/>
        </w:rPr>
      </w:pPr>
      <w:r w:rsidRPr="00DE34CB">
        <w:rPr>
          <w:rFonts w:ascii="Century Gothic" w:hAnsi="Century Gothic"/>
          <w:sz w:val="24"/>
          <w:szCs w:val="24"/>
          <w:u w:val="single"/>
        </w:rPr>
        <w:t>Link Governors:</w:t>
      </w:r>
      <w:r w:rsidRPr="00443BA3">
        <w:rPr>
          <w:rFonts w:ascii="Century Gothic" w:hAnsi="Century Gothic"/>
          <w:sz w:val="24"/>
          <w:szCs w:val="24"/>
        </w:rPr>
        <w:t xml:space="preserve"> </w:t>
      </w:r>
      <w:proofErr w:type="spellStart"/>
      <w:r w:rsidRPr="00443BA3">
        <w:rPr>
          <w:rFonts w:ascii="Century Gothic" w:hAnsi="Century Gothic"/>
          <w:sz w:val="24"/>
          <w:szCs w:val="24"/>
        </w:rPr>
        <w:t>Farzana</w:t>
      </w:r>
      <w:proofErr w:type="spellEnd"/>
      <w:r w:rsidRPr="00443BA3">
        <w:rPr>
          <w:rFonts w:ascii="Century Gothic" w:hAnsi="Century Gothic"/>
          <w:sz w:val="24"/>
          <w:szCs w:val="24"/>
        </w:rPr>
        <w:t xml:space="preserve"> </w:t>
      </w:r>
      <w:proofErr w:type="spellStart"/>
      <w:r w:rsidRPr="00443BA3">
        <w:rPr>
          <w:rFonts w:ascii="Century Gothic" w:hAnsi="Century Gothic"/>
          <w:sz w:val="24"/>
          <w:szCs w:val="24"/>
        </w:rPr>
        <w:t>Meru</w:t>
      </w:r>
      <w:proofErr w:type="spellEnd"/>
      <w:r w:rsidRPr="00443BA3">
        <w:rPr>
          <w:rFonts w:ascii="Century Gothic" w:hAnsi="Century Gothic"/>
          <w:sz w:val="24"/>
          <w:szCs w:val="24"/>
        </w:rPr>
        <w:t xml:space="preserve"> will take on Science, Chuck </w:t>
      </w:r>
      <w:proofErr w:type="spellStart"/>
      <w:r w:rsidRPr="00443BA3">
        <w:rPr>
          <w:rFonts w:ascii="Century Gothic" w:hAnsi="Century Gothic"/>
          <w:sz w:val="24"/>
          <w:szCs w:val="24"/>
        </w:rPr>
        <w:t>Eribenne</w:t>
      </w:r>
      <w:proofErr w:type="spellEnd"/>
      <w:r w:rsidRPr="00443BA3">
        <w:rPr>
          <w:rFonts w:ascii="Century Gothic" w:hAnsi="Century Gothic"/>
          <w:sz w:val="24"/>
          <w:szCs w:val="24"/>
        </w:rPr>
        <w:t xml:space="preserve"> will take on PE and sports, Colin </w:t>
      </w:r>
      <w:proofErr w:type="spellStart"/>
      <w:r w:rsidRPr="00443BA3">
        <w:rPr>
          <w:rFonts w:ascii="Century Gothic" w:hAnsi="Century Gothic"/>
          <w:sz w:val="24"/>
          <w:szCs w:val="24"/>
        </w:rPr>
        <w:t>Baran</w:t>
      </w:r>
      <w:proofErr w:type="spellEnd"/>
      <w:r w:rsidRPr="00443BA3">
        <w:rPr>
          <w:rFonts w:ascii="Century Gothic" w:hAnsi="Century Gothic"/>
          <w:sz w:val="24"/>
          <w:szCs w:val="24"/>
        </w:rPr>
        <w:t xml:space="preserve"> will pick up computing.  Helen Love will shadow Hannah Stephenson as the safe-guarding governor, ready to take it on in February, and she will also take on PHSE and RE.</w:t>
      </w:r>
    </w:p>
    <w:p w:rsidR="00BF327C" w:rsidRPr="00443BA3" w:rsidRDefault="00BF327C" w:rsidP="00BF327C">
      <w:pPr>
        <w:spacing w:after="0" w:line="240" w:lineRule="auto"/>
        <w:rPr>
          <w:rFonts w:ascii="Century Gothic" w:hAnsi="Century Gothic"/>
          <w:sz w:val="24"/>
          <w:szCs w:val="24"/>
        </w:rPr>
      </w:pPr>
      <w:r w:rsidRPr="00DE34CB">
        <w:rPr>
          <w:rFonts w:ascii="Century Gothic" w:hAnsi="Century Gothic"/>
          <w:sz w:val="24"/>
          <w:szCs w:val="24"/>
          <w:u w:val="single"/>
        </w:rPr>
        <w:t>Clerk to the Governors:</w:t>
      </w:r>
      <w:r>
        <w:rPr>
          <w:rFonts w:ascii="Century Gothic" w:hAnsi="Century Gothic"/>
          <w:sz w:val="24"/>
          <w:szCs w:val="24"/>
        </w:rPr>
        <w:t xml:space="preserve"> Helen Stares was appointed</w:t>
      </w:r>
    </w:p>
    <w:p w:rsidR="00BF327C" w:rsidRDefault="00BF327C" w:rsidP="00BF327C">
      <w:pPr>
        <w:spacing w:after="0" w:line="240" w:lineRule="auto"/>
        <w:rPr>
          <w:rFonts w:ascii="Century Gothic" w:hAnsi="Century Gothic"/>
          <w:sz w:val="24"/>
          <w:szCs w:val="24"/>
        </w:rPr>
      </w:pPr>
    </w:p>
    <w:p w:rsidR="00BF327C" w:rsidRPr="00DE34CB" w:rsidRDefault="00BF327C" w:rsidP="00BF327C">
      <w:pPr>
        <w:spacing w:after="0" w:line="240" w:lineRule="auto"/>
        <w:rPr>
          <w:rFonts w:ascii="Century Gothic" w:hAnsi="Century Gothic"/>
          <w:i/>
          <w:sz w:val="24"/>
          <w:szCs w:val="24"/>
        </w:rPr>
      </w:pPr>
      <w:r>
        <w:rPr>
          <w:rFonts w:ascii="Century Gothic" w:hAnsi="Century Gothic"/>
          <w:i/>
          <w:sz w:val="24"/>
          <w:szCs w:val="24"/>
        </w:rPr>
        <w:lastRenderedPageBreak/>
        <w:t xml:space="preserve">Action: Clerk to upload the Governor Responsibility </w:t>
      </w:r>
      <w:proofErr w:type="spellStart"/>
      <w:r>
        <w:rPr>
          <w:rFonts w:ascii="Century Gothic" w:hAnsi="Century Gothic"/>
          <w:i/>
          <w:sz w:val="24"/>
          <w:szCs w:val="24"/>
        </w:rPr>
        <w:t>spreadsheet</w:t>
      </w:r>
      <w:proofErr w:type="spellEnd"/>
      <w:r>
        <w:rPr>
          <w:rFonts w:ascii="Century Gothic" w:hAnsi="Century Gothic"/>
          <w:i/>
          <w:sz w:val="24"/>
          <w:szCs w:val="24"/>
        </w:rPr>
        <w:t xml:space="preserve"> to the Governor Area, plus links to where to find these items</w:t>
      </w:r>
    </w:p>
    <w:p w:rsidR="00BF327C"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b/>
          <w:sz w:val="24"/>
          <w:szCs w:val="24"/>
        </w:rPr>
      </w:pPr>
      <w:r>
        <w:rPr>
          <w:rFonts w:ascii="Century Gothic" w:hAnsi="Century Gothic"/>
          <w:b/>
          <w:sz w:val="24"/>
          <w:szCs w:val="24"/>
        </w:rPr>
        <w:t>4 - Annual reviews</w:t>
      </w:r>
    </w:p>
    <w:p w:rsidR="00BF327C" w:rsidRPr="004554B7" w:rsidRDefault="00BF327C" w:rsidP="00BF327C">
      <w:pPr>
        <w:spacing w:after="0" w:line="240" w:lineRule="auto"/>
        <w:rPr>
          <w:rFonts w:ascii="Century Gothic" w:hAnsi="Century Gothic"/>
          <w:sz w:val="24"/>
          <w:szCs w:val="24"/>
          <w:u w:val="single"/>
        </w:rPr>
      </w:pPr>
      <w:r w:rsidRPr="004554B7">
        <w:rPr>
          <w:rFonts w:ascii="Century Gothic" w:hAnsi="Century Gothic"/>
          <w:sz w:val="24"/>
          <w:szCs w:val="24"/>
          <w:u w:val="single"/>
        </w:rPr>
        <w:t>Committee terms of reference</w:t>
      </w: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These have been reviewed in P&amp;S and F&amp;P, but still an outstanding issue for the next premises committee meeting.</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u w:val="single"/>
        </w:rPr>
      </w:pPr>
      <w:r w:rsidRPr="004554B7">
        <w:rPr>
          <w:rFonts w:ascii="Century Gothic" w:hAnsi="Century Gothic"/>
          <w:sz w:val="24"/>
          <w:szCs w:val="24"/>
          <w:u w:val="single"/>
        </w:rPr>
        <w:t>Instrument of government</w:t>
      </w: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This was reviewed</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u w:val="single"/>
        </w:rPr>
      </w:pPr>
      <w:r w:rsidRPr="004554B7">
        <w:rPr>
          <w:rFonts w:ascii="Century Gothic" w:hAnsi="Century Gothic"/>
          <w:sz w:val="24"/>
          <w:szCs w:val="24"/>
          <w:u w:val="single"/>
        </w:rPr>
        <w:t>Meeting dates</w:t>
      </w: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The calendar has been uploaded to the governor area and dates will also be put in calendars on Outlook.</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u w:val="single"/>
        </w:rPr>
      </w:pPr>
      <w:r w:rsidRPr="004554B7">
        <w:rPr>
          <w:rFonts w:ascii="Century Gothic" w:hAnsi="Century Gothic"/>
          <w:sz w:val="24"/>
          <w:szCs w:val="24"/>
          <w:u w:val="single"/>
        </w:rPr>
        <w:t>Declarations of interest</w:t>
      </w: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This document will be circulated for Governors to complete.</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u w:val="single"/>
        </w:rPr>
      </w:pPr>
      <w:r w:rsidRPr="004554B7">
        <w:rPr>
          <w:rFonts w:ascii="Century Gothic" w:hAnsi="Century Gothic"/>
          <w:sz w:val="24"/>
          <w:szCs w:val="24"/>
          <w:u w:val="single"/>
        </w:rPr>
        <w:t>Governor feedback to parents</w:t>
      </w: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 xml:space="preserve">There was a discussion on how to engage with parents on a regular basis to show the presence of governors and demonstrate their responsibilities.  Previous discussions have included attendance at Learning Review Meetings, introductory meetings for Reception class and lanyards to increase visibility in the playground.  Given the prevailing circumstances, none of these are workable, but governors can point parents in the direction of meeting minutes, etc.  News about the governors will be included on the newsfeed on the new communication app.  The parent forums have not been very well attended, but this may improve in a virtual setting.  New governors have been asked to send in a paragraph about </w:t>
      </w:r>
      <w:proofErr w:type="gramStart"/>
      <w:r w:rsidRPr="004554B7">
        <w:rPr>
          <w:rFonts w:ascii="Century Gothic" w:hAnsi="Century Gothic"/>
          <w:sz w:val="24"/>
          <w:szCs w:val="24"/>
        </w:rPr>
        <w:t>themselves</w:t>
      </w:r>
      <w:proofErr w:type="gramEnd"/>
      <w:r w:rsidRPr="004554B7">
        <w:rPr>
          <w:rFonts w:ascii="Century Gothic" w:hAnsi="Century Gothic"/>
          <w:sz w:val="24"/>
          <w:szCs w:val="24"/>
        </w:rPr>
        <w:t xml:space="preserve"> along with a photo.</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i/>
          <w:sz w:val="24"/>
          <w:szCs w:val="24"/>
        </w:rPr>
      </w:pPr>
      <w:r w:rsidRPr="004554B7">
        <w:rPr>
          <w:rFonts w:ascii="Century Gothic" w:hAnsi="Century Gothic"/>
          <w:i/>
          <w:sz w:val="24"/>
          <w:szCs w:val="24"/>
        </w:rPr>
        <w:t>19:40 Helen Love joined the online meeting</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u w:val="single"/>
        </w:rPr>
      </w:pPr>
      <w:r w:rsidRPr="004554B7">
        <w:rPr>
          <w:rFonts w:ascii="Century Gothic" w:hAnsi="Century Gothic"/>
          <w:sz w:val="24"/>
          <w:szCs w:val="24"/>
          <w:u w:val="single"/>
        </w:rPr>
        <w:t>Access to Governor Space</w:t>
      </w: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The password will be changed in line with the Clerk’s guidance.</w:t>
      </w:r>
    </w:p>
    <w:p w:rsidR="00BF327C" w:rsidRPr="004554B7"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i/>
          <w:sz w:val="24"/>
          <w:szCs w:val="24"/>
        </w:rPr>
      </w:pPr>
      <w:r w:rsidRPr="004554B7">
        <w:rPr>
          <w:rFonts w:ascii="Century Gothic" w:hAnsi="Century Gothic"/>
          <w:i/>
          <w:sz w:val="24"/>
          <w:szCs w:val="24"/>
        </w:rPr>
        <w:t xml:space="preserve">Actions: Premises committee to review Terms of Reference, Clerk to ensure that the meeting dates are uploaded and to invite Committees to meetings via Outlook Calendar.  Clerk to send out </w:t>
      </w:r>
      <w:proofErr w:type="spellStart"/>
      <w:r w:rsidRPr="004554B7">
        <w:rPr>
          <w:rFonts w:ascii="Century Gothic" w:hAnsi="Century Gothic"/>
          <w:i/>
          <w:sz w:val="24"/>
          <w:szCs w:val="24"/>
        </w:rPr>
        <w:t>DoI</w:t>
      </w:r>
      <w:proofErr w:type="spellEnd"/>
      <w:r w:rsidRPr="004554B7">
        <w:rPr>
          <w:rFonts w:ascii="Century Gothic" w:hAnsi="Century Gothic"/>
          <w:i/>
          <w:sz w:val="24"/>
          <w:szCs w:val="24"/>
        </w:rPr>
        <w:t xml:space="preserve"> forms for all governors to complete.</w:t>
      </w:r>
    </w:p>
    <w:p w:rsidR="00BF327C" w:rsidRDefault="00BF327C" w:rsidP="00BF327C">
      <w:pPr>
        <w:spacing w:after="0" w:line="240" w:lineRule="auto"/>
        <w:rPr>
          <w:rFonts w:ascii="Century Gothic" w:hAnsi="Century Gothic"/>
          <w:i/>
          <w:sz w:val="24"/>
          <w:szCs w:val="24"/>
        </w:rPr>
      </w:pPr>
    </w:p>
    <w:p w:rsidR="00BF327C" w:rsidRDefault="00BF327C" w:rsidP="00BF327C">
      <w:pPr>
        <w:spacing w:after="0" w:line="240" w:lineRule="auto"/>
        <w:rPr>
          <w:rFonts w:ascii="Century Gothic" w:hAnsi="Century Gothic"/>
          <w:i/>
          <w:sz w:val="24"/>
          <w:szCs w:val="24"/>
        </w:rPr>
      </w:pPr>
    </w:p>
    <w:p w:rsidR="00BF327C" w:rsidRPr="004554B7" w:rsidRDefault="00BF327C" w:rsidP="00BF327C">
      <w:pPr>
        <w:spacing w:after="0" w:line="240" w:lineRule="auto"/>
        <w:rPr>
          <w:rFonts w:ascii="Century Gothic" w:hAnsi="Century Gothic"/>
          <w:b/>
          <w:sz w:val="24"/>
          <w:szCs w:val="24"/>
        </w:rPr>
      </w:pPr>
      <w:r>
        <w:rPr>
          <w:rFonts w:ascii="Century Gothic" w:hAnsi="Century Gothic"/>
          <w:b/>
          <w:sz w:val="24"/>
          <w:szCs w:val="24"/>
        </w:rPr>
        <w:t xml:space="preserve">5 - </w:t>
      </w:r>
      <w:r w:rsidRPr="004554B7">
        <w:rPr>
          <w:rFonts w:ascii="Century Gothic" w:hAnsi="Century Gothic"/>
          <w:b/>
          <w:sz w:val="24"/>
          <w:szCs w:val="24"/>
        </w:rPr>
        <w:t>Governor Policies</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 xml:space="preserve">Every member of the FGB declared that they had read the Governor Code of Conduct and were reminded that confidentiality is enduring - i.e. goes on beyond termination of the governor role.  It was an opportunity to ensure </w:t>
      </w:r>
      <w:r w:rsidRPr="004554B7">
        <w:rPr>
          <w:rFonts w:ascii="Century Gothic" w:hAnsi="Century Gothic"/>
          <w:sz w:val="24"/>
          <w:szCs w:val="24"/>
        </w:rPr>
        <w:lastRenderedPageBreak/>
        <w:t>governors were clear between the operational function</w:t>
      </w:r>
      <w:r>
        <w:rPr>
          <w:rFonts w:ascii="Century Gothic" w:hAnsi="Century Gothic"/>
          <w:sz w:val="24"/>
          <w:szCs w:val="24"/>
        </w:rPr>
        <w:t xml:space="preserve"> of the school, run by the Head T</w:t>
      </w:r>
      <w:r w:rsidRPr="004554B7">
        <w:rPr>
          <w:rFonts w:ascii="Century Gothic" w:hAnsi="Century Gothic"/>
          <w:sz w:val="24"/>
          <w:szCs w:val="24"/>
        </w:rPr>
        <w:t>eacher and School Leadership Team and governing: holding to account, challenging, supporting, etc.</w:t>
      </w:r>
    </w:p>
    <w:p w:rsidR="00BF327C" w:rsidRPr="004554B7"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sz w:val="24"/>
          <w:szCs w:val="24"/>
        </w:rPr>
      </w:pPr>
      <w:r w:rsidRPr="004554B7">
        <w:rPr>
          <w:rFonts w:ascii="Century Gothic" w:hAnsi="Century Gothic"/>
          <w:sz w:val="24"/>
          <w:szCs w:val="24"/>
        </w:rPr>
        <w:t>Another reminder was for the Joint Hearing Panels: Milverton Governors are signed up to the cluster of local schools to provide governors if needed to sit on an appeal panel, complaints, etc.  This is a reciprocal arrangement.</w:t>
      </w:r>
    </w:p>
    <w:p w:rsidR="00BF327C"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b/>
          <w:sz w:val="24"/>
          <w:szCs w:val="24"/>
        </w:rPr>
      </w:pPr>
      <w:r>
        <w:rPr>
          <w:rFonts w:ascii="Century Gothic" w:hAnsi="Century Gothic"/>
          <w:b/>
          <w:sz w:val="24"/>
          <w:szCs w:val="24"/>
        </w:rPr>
        <w:t>6 - Safeguarding Update – Hannah Stephenson</w:t>
      </w:r>
    </w:p>
    <w:p w:rsidR="00BF327C"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 xml:space="preserve">There are three key areas of the annual report: statutory expectations, audit actions and termly updates.  School policies will be signed off as part of the next P&amp;S committee meeting.  “Keeping Children Safe </w:t>
      </w:r>
      <w:proofErr w:type="gramStart"/>
      <w:r w:rsidRPr="004554B7">
        <w:rPr>
          <w:rFonts w:ascii="Century Gothic" w:hAnsi="Century Gothic"/>
          <w:sz w:val="24"/>
          <w:szCs w:val="24"/>
        </w:rPr>
        <w:t>In</w:t>
      </w:r>
      <w:proofErr w:type="gramEnd"/>
      <w:r w:rsidRPr="004554B7">
        <w:rPr>
          <w:rFonts w:ascii="Century Gothic" w:hAnsi="Century Gothic"/>
          <w:sz w:val="24"/>
          <w:szCs w:val="24"/>
        </w:rPr>
        <w:t xml:space="preserve"> Education” document: governors are to read part one and sign a declaration that they have read it.  The main changes in this are related to Covid</w:t>
      </w:r>
      <w:r>
        <w:rPr>
          <w:rFonts w:ascii="Century Gothic" w:hAnsi="Century Gothic"/>
          <w:sz w:val="24"/>
          <w:szCs w:val="24"/>
        </w:rPr>
        <w:t>-19</w:t>
      </w:r>
      <w:r w:rsidRPr="004554B7">
        <w:rPr>
          <w:rFonts w:ascii="Century Gothic" w:hAnsi="Century Gothic"/>
          <w:sz w:val="24"/>
          <w:szCs w:val="24"/>
        </w:rPr>
        <w:t>, and teachers ensuring that children are safe at home.</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The DBS checks log has been reviewed by the School Business Manager.  The Designated Safeguarding Leads (Matt, Danielle, Laura, Amanda) attend training on a 3-yearly basis.  Internal reporting systems in place for children where there are concerns - the school is responsible for following up with Social Services.</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 xml:space="preserve">The 2019 audit had no actions to complete; 2020 - no longer an audit required, but MF and LN are going to do a review of the previous audit format.  Inset day in November when all staff will go through safeguarding, and Amanda </w:t>
      </w:r>
      <w:proofErr w:type="spellStart"/>
      <w:r w:rsidRPr="004554B7">
        <w:rPr>
          <w:rFonts w:ascii="Century Gothic" w:hAnsi="Century Gothic"/>
          <w:sz w:val="24"/>
          <w:szCs w:val="24"/>
        </w:rPr>
        <w:t>Parkes</w:t>
      </w:r>
      <w:proofErr w:type="spellEnd"/>
      <w:r w:rsidRPr="004554B7">
        <w:rPr>
          <w:rFonts w:ascii="Century Gothic" w:hAnsi="Century Gothic"/>
          <w:sz w:val="24"/>
          <w:szCs w:val="24"/>
        </w:rPr>
        <w:t xml:space="preserve"> will go through this with anyone who misses it.  Governors can attend this training if required.  Current children of concern have been discussed and safeguarding concerns which have come to light recently.  </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i/>
          <w:sz w:val="24"/>
          <w:szCs w:val="24"/>
        </w:rPr>
      </w:pPr>
      <w:r w:rsidRPr="004554B7">
        <w:rPr>
          <w:rFonts w:ascii="Century Gothic" w:hAnsi="Century Gothic"/>
          <w:i/>
          <w:sz w:val="24"/>
          <w:szCs w:val="24"/>
        </w:rPr>
        <w:t xml:space="preserve">Action: MF to circulate date of inset day in late November, along with times for safeguarding and health &amp; safety training.  </w:t>
      </w:r>
      <w:proofErr w:type="gramStart"/>
      <w:r w:rsidRPr="004554B7">
        <w:rPr>
          <w:rFonts w:ascii="Century Gothic" w:hAnsi="Century Gothic"/>
          <w:i/>
          <w:sz w:val="24"/>
          <w:szCs w:val="24"/>
        </w:rPr>
        <w:t>Governors to mail MF to declare their intention to attend.</w:t>
      </w:r>
      <w:proofErr w:type="gramEnd"/>
    </w:p>
    <w:p w:rsidR="00BF327C"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b/>
          <w:sz w:val="24"/>
          <w:szCs w:val="24"/>
        </w:rPr>
      </w:pPr>
      <w:r>
        <w:rPr>
          <w:rFonts w:ascii="Century Gothic" w:hAnsi="Century Gothic"/>
          <w:b/>
          <w:sz w:val="24"/>
          <w:szCs w:val="24"/>
        </w:rPr>
        <w:t>7 - Committee Reports</w:t>
      </w:r>
    </w:p>
    <w:p w:rsidR="00BF327C" w:rsidRPr="004554B7" w:rsidRDefault="00BF327C" w:rsidP="00BF327C">
      <w:pPr>
        <w:spacing w:after="0" w:line="240" w:lineRule="auto"/>
        <w:rPr>
          <w:rFonts w:ascii="Century Gothic" w:hAnsi="Century Gothic"/>
          <w:sz w:val="24"/>
          <w:szCs w:val="24"/>
          <w:u w:val="single"/>
        </w:rPr>
      </w:pPr>
      <w:r w:rsidRPr="004554B7">
        <w:rPr>
          <w:rFonts w:ascii="Century Gothic" w:hAnsi="Century Gothic"/>
          <w:sz w:val="24"/>
          <w:szCs w:val="24"/>
          <w:u w:val="single"/>
        </w:rPr>
        <w:t>Premises</w:t>
      </w:r>
    </w:p>
    <w:p w:rsidR="00BF327C"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Pr>
          <w:rFonts w:ascii="Century Gothic" w:hAnsi="Century Gothic"/>
          <w:sz w:val="24"/>
          <w:szCs w:val="24"/>
        </w:rPr>
        <w:t>The Head T</w:t>
      </w:r>
      <w:r w:rsidRPr="004554B7">
        <w:rPr>
          <w:rFonts w:ascii="Century Gothic" w:hAnsi="Century Gothic"/>
          <w:sz w:val="24"/>
          <w:szCs w:val="24"/>
        </w:rPr>
        <w:t xml:space="preserve">eacher covered this for JM.  A lot of work has been completed: the playground, roof, West Hall floor, and the dining room </w:t>
      </w:r>
      <w:proofErr w:type="gramStart"/>
      <w:r w:rsidRPr="004554B7">
        <w:rPr>
          <w:rFonts w:ascii="Century Gothic" w:hAnsi="Century Gothic"/>
          <w:sz w:val="24"/>
          <w:szCs w:val="24"/>
        </w:rPr>
        <w:t>has</w:t>
      </w:r>
      <w:proofErr w:type="gramEnd"/>
      <w:r w:rsidRPr="004554B7">
        <w:rPr>
          <w:rFonts w:ascii="Century Gothic" w:hAnsi="Century Gothic"/>
          <w:sz w:val="24"/>
          <w:szCs w:val="24"/>
        </w:rPr>
        <w:t xml:space="preserve"> been re-pinned and decorated.  Covid</w:t>
      </w:r>
      <w:r>
        <w:rPr>
          <w:rFonts w:ascii="Century Gothic" w:hAnsi="Century Gothic"/>
          <w:sz w:val="24"/>
          <w:szCs w:val="24"/>
        </w:rPr>
        <w:t>-19</w:t>
      </w:r>
      <w:r w:rsidRPr="004554B7">
        <w:rPr>
          <w:rFonts w:ascii="Century Gothic" w:hAnsi="Century Gothic"/>
          <w:sz w:val="24"/>
          <w:szCs w:val="24"/>
        </w:rPr>
        <w:t xml:space="preserve"> has meant an increase in cleaning hours and therefore costs, and there have been additional pressures on staff, who have volunteered to do extra cleaning.  </w:t>
      </w:r>
    </w:p>
    <w:p w:rsidR="00BF327C" w:rsidRPr="004554B7"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sz w:val="24"/>
          <w:szCs w:val="24"/>
        </w:rPr>
      </w:pPr>
      <w:r w:rsidRPr="004554B7">
        <w:rPr>
          <w:rFonts w:ascii="Century Gothic" w:hAnsi="Century Gothic"/>
          <w:sz w:val="24"/>
          <w:szCs w:val="24"/>
        </w:rPr>
        <w:lastRenderedPageBreak/>
        <w:t>The next step in the redevelopment of the grounds is that the FOMPS are raising money for playground equipment for KS1, the aim being for it to be completed by the end of the academic year.  No further questions.</w:t>
      </w:r>
    </w:p>
    <w:p w:rsidR="00BF327C"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Pr>
          <w:rFonts w:ascii="Century Gothic" w:hAnsi="Century Gothic"/>
          <w:sz w:val="24"/>
          <w:szCs w:val="24"/>
          <w:u w:val="single"/>
        </w:rPr>
        <w:t>Performance and Standards</w:t>
      </w: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 xml:space="preserve">The main focus has been on the </w:t>
      </w:r>
      <w:r>
        <w:rPr>
          <w:rFonts w:ascii="Century Gothic" w:hAnsi="Century Gothic"/>
          <w:sz w:val="24"/>
          <w:szCs w:val="24"/>
        </w:rPr>
        <w:t>full return to school post Covid-19</w:t>
      </w:r>
      <w:r w:rsidRPr="004554B7">
        <w:rPr>
          <w:rFonts w:ascii="Century Gothic" w:hAnsi="Century Gothic"/>
          <w:sz w:val="24"/>
          <w:szCs w:val="24"/>
        </w:rPr>
        <w:t>.  It has been very positive within all phases, children returned well and happy.  There have been some changes made along the way, e.g. the dining hall system, parents being asked to wear face masks.</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Attendance was initially very high, but then impacted by the Y5/6 closure.  Teaching and learning has been changed out of necessity - e.g. front-facing desks.  Social distancing is easier for older children to abide by.  Maths and writing assessments are being undertaken to ascertain gaps in learning.</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There is no data for assessments, as these were last done in March.  New teachers are getting to know the children and will assess learning gaps for the parents’ evenings in November.</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A remote learning plan is being put into place for when and if bubbles are closed or full lockdown happens again.</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There are no major concerts with regards to mental health; a couple of staff members have raised anxieties.</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Policy reviews will receive final approval in the second P&amp;S meeting of the year.</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SEND report: staffing is in place to support SEND children/EHCPs, with remote support.  These children could have more of a gap in learning due to lockdown.</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 xml:space="preserve">SDP/SEF - unable to review at end of 2019/20 academic year and any actions not completed moved to 2020/21 SDP.  </w:t>
      </w:r>
      <w:proofErr w:type="gramStart"/>
      <w:r w:rsidRPr="004554B7">
        <w:rPr>
          <w:rFonts w:ascii="Century Gothic" w:hAnsi="Century Gothic"/>
          <w:sz w:val="24"/>
          <w:szCs w:val="24"/>
        </w:rPr>
        <w:t>Plan for governor monitoring in January 2021.</w:t>
      </w:r>
      <w:proofErr w:type="gramEnd"/>
    </w:p>
    <w:p w:rsidR="00BF327C"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u w:val="single"/>
        </w:rPr>
      </w:pPr>
      <w:r>
        <w:rPr>
          <w:rFonts w:ascii="Century Gothic" w:hAnsi="Century Gothic"/>
          <w:sz w:val="24"/>
          <w:szCs w:val="24"/>
          <w:u w:val="single"/>
        </w:rPr>
        <w:t>Finance and Personnel</w:t>
      </w: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School has incurred Covid</w:t>
      </w:r>
      <w:r>
        <w:rPr>
          <w:rFonts w:ascii="Century Gothic" w:hAnsi="Century Gothic"/>
          <w:sz w:val="24"/>
          <w:szCs w:val="24"/>
        </w:rPr>
        <w:t>-19</w:t>
      </w:r>
      <w:r w:rsidRPr="004554B7">
        <w:rPr>
          <w:rFonts w:ascii="Century Gothic" w:hAnsi="Century Gothic"/>
          <w:sz w:val="24"/>
          <w:szCs w:val="24"/>
        </w:rPr>
        <w:t xml:space="preserve">-related costs - cleaning, learning resources to go home.  The school has applied for some funding from the LA but no news on this yet.  Income has also come </w:t>
      </w:r>
      <w:proofErr w:type="gramStart"/>
      <w:r w:rsidRPr="004554B7">
        <w:rPr>
          <w:rFonts w:ascii="Century Gothic" w:hAnsi="Century Gothic"/>
          <w:sz w:val="24"/>
          <w:szCs w:val="24"/>
        </w:rPr>
        <w:t>down,</w:t>
      </w:r>
      <w:proofErr w:type="gramEnd"/>
      <w:r w:rsidRPr="004554B7">
        <w:rPr>
          <w:rFonts w:ascii="Century Gothic" w:hAnsi="Century Gothic"/>
          <w:sz w:val="24"/>
          <w:szCs w:val="24"/>
        </w:rPr>
        <w:t xml:space="preserve"> with WAM finances are not as strong as they would normally be.  However, now we’re closer to normality it’s looking better.  The School Business Manager is not expecting a profit from WAM this year, and it is still carrying a deficit from previous years, good vs budget for this year, but Covid</w:t>
      </w:r>
      <w:r>
        <w:rPr>
          <w:rFonts w:ascii="Century Gothic" w:hAnsi="Century Gothic"/>
          <w:sz w:val="24"/>
          <w:szCs w:val="24"/>
        </w:rPr>
        <w:t>-19</w:t>
      </w:r>
      <w:r w:rsidRPr="004554B7">
        <w:rPr>
          <w:rFonts w:ascii="Century Gothic" w:hAnsi="Century Gothic"/>
          <w:sz w:val="24"/>
          <w:szCs w:val="24"/>
        </w:rPr>
        <w:t xml:space="preserve"> has had a marked impact.</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lastRenderedPageBreak/>
        <w:t>Pupil Premium funding - no data to assess the impact of this is available. A large proportion of the funding goes to 1:1 support.  A review of the spending will be on the school website.</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Staffing - two NQTs have started, all staff have returned to school, with one member on long-term sick and due to go on maternity leave at the end of the year.  Insurance is in place to cover these costs.</w:t>
      </w:r>
    </w:p>
    <w:p w:rsidR="00BF327C" w:rsidRPr="004554B7"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sz w:val="24"/>
          <w:szCs w:val="24"/>
        </w:rPr>
      </w:pPr>
      <w:r w:rsidRPr="004554B7">
        <w:rPr>
          <w:rFonts w:ascii="Century Gothic" w:hAnsi="Century Gothic"/>
          <w:sz w:val="24"/>
          <w:szCs w:val="24"/>
        </w:rPr>
        <w:t>The Pay committee has met with a third-party to review the Head</w:t>
      </w:r>
      <w:r>
        <w:rPr>
          <w:rFonts w:ascii="Century Gothic" w:hAnsi="Century Gothic"/>
          <w:sz w:val="24"/>
          <w:szCs w:val="24"/>
        </w:rPr>
        <w:t xml:space="preserve"> T</w:t>
      </w:r>
      <w:r w:rsidRPr="004554B7">
        <w:rPr>
          <w:rFonts w:ascii="Century Gothic" w:hAnsi="Century Gothic"/>
          <w:sz w:val="24"/>
          <w:szCs w:val="24"/>
        </w:rPr>
        <w:t>eacher, and staff pay has been discussed for those teachers moving up the scale or who have met their objectives.  Recommendations on pay have been agreed.</w:t>
      </w:r>
    </w:p>
    <w:p w:rsidR="00BF327C"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u w:val="single"/>
        </w:rPr>
      </w:pPr>
      <w:r>
        <w:rPr>
          <w:rFonts w:ascii="Century Gothic" w:hAnsi="Century Gothic"/>
          <w:sz w:val="24"/>
          <w:szCs w:val="24"/>
          <w:u w:val="single"/>
        </w:rPr>
        <w:t>Chairs’ Committee</w:t>
      </w:r>
    </w:p>
    <w:p w:rsidR="00BF327C" w:rsidRDefault="00BF327C" w:rsidP="00BF327C">
      <w:pPr>
        <w:spacing w:after="0" w:line="240" w:lineRule="auto"/>
        <w:rPr>
          <w:rFonts w:ascii="Century Gothic" w:hAnsi="Century Gothic"/>
          <w:sz w:val="24"/>
          <w:szCs w:val="24"/>
        </w:rPr>
      </w:pPr>
      <w:r w:rsidRPr="004554B7">
        <w:rPr>
          <w:rFonts w:ascii="Century Gothic" w:hAnsi="Century Gothic"/>
          <w:sz w:val="24"/>
          <w:szCs w:val="24"/>
        </w:rPr>
        <w:t>There has been an assessment of where the school is at the start of the year, along with a review of plans for the return to school and remote learning.  The financial situation has also been reviewed.  There have been significant premises developments over the summer.  Governance issues for the School Development Plan - the school is committed to last year’s plan, and has finalised the plan for this year.  The chairs have also been involved in succession planning for the governing body.</w:t>
      </w:r>
    </w:p>
    <w:p w:rsidR="00BF327C"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b/>
          <w:sz w:val="24"/>
          <w:szCs w:val="24"/>
        </w:rPr>
      </w:pPr>
      <w:r>
        <w:rPr>
          <w:rFonts w:ascii="Century Gothic" w:hAnsi="Century Gothic"/>
          <w:b/>
          <w:sz w:val="24"/>
          <w:szCs w:val="24"/>
        </w:rPr>
        <w:t>8 - Covid-19 update – Matt Fisher</w:t>
      </w: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There has been lots going on outside normal practice and it was reviewed in an SLT meeting.</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The letter regarding bubble group sizes has been read by all.  The current position is to have bubbles as phases.  It was discussed again as an SLT this week and the position is not going to change, as taking bubble sizes down would put too many restrictions in place.  However, if there are lots of cases in school in future, this would be reviewed again.</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Once the letter was sent, supportive correspondence was received from parents, but prior to this there were complaints from parents whose childre</w:t>
      </w:r>
      <w:r>
        <w:rPr>
          <w:rFonts w:ascii="Century Gothic" w:hAnsi="Century Gothic"/>
          <w:sz w:val="24"/>
          <w:szCs w:val="24"/>
        </w:rPr>
        <w:t>n had been sent home.  The Head T</w:t>
      </w:r>
      <w:r w:rsidRPr="004554B7">
        <w:rPr>
          <w:rFonts w:ascii="Century Gothic" w:hAnsi="Century Gothic"/>
          <w:sz w:val="24"/>
          <w:szCs w:val="24"/>
        </w:rPr>
        <w:t>eacher asked for support to continue with the current system, and this was unanimously given.  Governors supported the notion of reviewing it again if there are lots of cases and also asked about the plan if c</w:t>
      </w:r>
      <w:r>
        <w:rPr>
          <w:rFonts w:ascii="Century Gothic" w:hAnsi="Century Gothic"/>
          <w:sz w:val="24"/>
          <w:szCs w:val="24"/>
        </w:rPr>
        <w:t>hange were necessary.  The Head T</w:t>
      </w:r>
      <w:r w:rsidRPr="004554B7">
        <w:rPr>
          <w:rFonts w:ascii="Century Gothic" w:hAnsi="Century Gothic"/>
          <w:sz w:val="24"/>
          <w:szCs w:val="24"/>
        </w:rPr>
        <w:t>eacher explained this would be a class-size bubble, but this would be challenging - maths and phonics groups would have to change, hot dinners would not be available, there would have to be shared toilet space as the premises would not allow for no mixing there.</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 xml:space="preserve">Over summer 2020 school was told that c. £26k would be put in place for catch-up funding.  The SLT predicted and found that writing was the area which had suffered the most, as parents know less about what is </w:t>
      </w:r>
      <w:proofErr w:type="gramStart"/>
      <w:r w:rsidRPr="004554B7">
        <w:rPr>
          <w:rFonts w:ascii="Century Gothic" w:hAnsi="Century Gothic"/>
          <w:sz w:val="24"/>
          <w:szCs w:val="24"/>
        </w:rPr>
        <w:t>expected,</w:t>
      </w:r>
      <w:proofErr w:type="gramEnd"/>
      <w:r w:rsidRPr="004554B7">
        <w:rPr>
          <w:rFonts w:ascii="Century Gothic" w:hAnsi="Century Gothic"/>
          <w:sz w:val="24"/>
          <w:szCs w:val="24"/>
        </w:rPr>
        <w:t xml:space="preserve"> </w:t>
      </w:r>
      <w:r w:rsidRPr="004554B7">
        <w:rPr>
          <w:rFonts w:ascii="Century Gothic" w:hAnsi="Century Gothic"/>
          <w:sz w:val="24"/>
          <w:szCs w:val="24"/>
        </w:rPr>
        <w:lastRenderedPageBreak/>
        <w:t>found it difficult to motivate here and to give children feedback on their writing.  By contrast, parents are comfortable with reading and for maths it is clear to see if the child is right or wrong.</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The focus on writing will be for the year groups affected the most by the closure, currently years 3, 4, 5 and 6, and the plan is to shrink group sizes for English lessons and use the bulk of the funding there.  The SLT have reviewed pros and cons of how to spend the money, and feel that it is something to continue into next half term and review again at Christmas.</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The Head</w:t>
      </w:r>
      <w:r>
        <w:rPr>
          <w:rFonts w:ascii="Century Gothic" w:hAnsi="Century Gothic"/>
          <w:sz w:val="24"/>
          <w:szCs w:val="24"/>
        </w:rPr>
        <w:t xml:space="preserve"> T</w:t>
      </w:r>
      <w:r w:rsidRPr="004554B7">
        <w:rPr>
          <w:rFonts w:ascii="Century Gothic" w:hAnsi="Century Gothic"/>
          <w:sz w:val="24"/>
          <w:szCs w:val="24"/>
        </w:rPr>
        <w:t>eacher has received two e-mails from parents who disagree with how the money is being spent.  A staff member commented that the benefits of small groups are huge compared with the normal class sizes, meaning much faster progression.  The governors were happy that the benefits to using the money in this way are outwe</w:t>
      </w:r>
      <w:r>
        <w:rPr>
          <w:rFonts w:ascii="Century Gothic" w:hAnsi="Century Gothic"/>
          <w:sz w:val="24"/>
          <w:szCs w:val="24"/>
        </w:rPr>
        <w:t>ighing the downsides.  The Head T</w:t>
      </w:r>
      <w:r w:rsidRPr="004554B7">
        <w:rPr>
          <w:rFonts w:ascii="Century Gothic" w:hAnsi="Century Gothic"/>
          <w:sz w:val="24"/>
          <w:szCs w:val="24"/>
        </w:rPr>
        <w:t xml:space="preserve">eacher accepts that the perfect solution doesn’t exist and it will be under regular review.  </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A governor queried about having a mix of tea</w:t>
      </w:r>
      <w:r>
        <w:rPr>
          <w:rFonts w:ascii="Century Gothic" w:hAnsi="Century Gothic"/>
          <w:sz w:val="24"/>
          <w:szCs w:val="24"/>
        </w:rPr>
        <w:t>chers running this and the Head T</w:t>
      </w:r>
      <w:r w:rsidRPr="004554B7">
        <w:rPr>
          <w:rFonts w:ascii="Century Gothic" w:hAnsi="Century Gothic"/>
          <w:sz w:val="24"/>
          <w:szCs w:val="24"/>
        </w:rPr>
        <w:t>eacher responded that job shares work well, with clear hand-overs between the partners, and the children respond well to different people.  Another governor asked if smaller groups might c</w:t>
      </w:r>
      <w:r>
        <w:rPr>
          <w:rFonts w:ascii="Century Gothic" w:hAnsi="Century Gothic"/>
          <w:sz w:val="24"/>
          <w:szCs w:val="24"/>
        </w:rPr>
        <w:t>ontinue in future, and the Head T</w:t>
      </w:r>
      <w:r w:rsidRPr="004554B7">
        <w:rPr>
          <w:rFonts w:ascii="Century Gothic" w:hAnsi="Century Gothic"/>
          <w:sz w:val="24"/>
          <w:szCs w:val="24"/>
        </w:rPr>
        <w:t>eacher responded that the younger half of the phases don’t get exposed to what the older children are doing, but it is a good way to help the high achievers.</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A governor asked if any of the funding will be used for pastoral care - to help children rebuild relationships</w:t>
      </w:r>
      <w:r>
        <w:rPr>
          <w:rFonts w:ascii="Century Gothic" w:hAnsi="Century Gothic"/>
          <w:sz w:val="24"/>
          <w:szCs w:val="24"/>
        </w:rPr>
        <w:t xml:space="preserve">, social skills, </w:t>
      </w:r>
      <w:proofErr w:type="gramStart"/>
      <w:r>
        <w:rPr>
          <w:rFonts w:ascii="Century Gothic" w:hAnsi="Century Gothic"/>
          <w:sz w:val="24"/>
          <w:szCs w:val="24"/>
        </w:rPr>
        <w:t>etc?</w:t>
      </w:r>
      <w:proofErr w:type="gramEnd"/>
      <w:r>
        <w:rPr>
          <w:rFonts w:ascii="Century Gothic" w:hAnsi="Century Gothic"/>
          <w:sz w:val="24"/>
          <w:szCs w:val="24"/>
        </w:rPr>
        <w:t xml:space="preserve">  The Head T</w:t>
      </w:r>
      <w:r w:rsidRPr="004554B7">
        <w:rPr>
          <w:rFonts w:ascii="Century Gothic" w:hAnsi="Century Gothic"/>
          <w:sz w:val="24"/>
          <w:szCs w:val="24"/>
        </w:rPr>
        <w:t xml:space="preserve">eacher responded that returning to as normal as much as possible - e.g. the bubbles as a phase group, dining hall, playtimes etc was very beneficial here, and that the larger bubble size was crucial to this.  </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Pr>
          <w:rFonts w:ascii="Century Gothic" w:hAnsi="Century Gothic"/>
          <w:sz w:val="24"/>
          <w:szCs w:val="24"/>
        </w:rPr>
        <w:t>A governor commended the Head T</w:t>
      </w:r>
      <w:r w:rsidRPr="004554B7">
        <w:rPr>
          <w:rFonts w:ascii="Century Gothic" w:hAnsi="Century Gothic"/>
          <w:sz w:val="24"/>
          <w:szCs w:val="24"/>
        </w:rPr>
        <w:t>eacher on making the correct prediction on where the catch-up was needed the most.  The Head</w:t>
      </w:r>
      <w:r>
        <w:rPr>
          <w:rFonts w:ascii="Century Gothic" w:hAnsi="Century Gothic"/>
          <w:sz w:val="24"/>
          <w:szCs w:val="24"/>
        </w:rPr>
        <w:t xml:space="preserve"> T</w:t>
      </w:r>
      <w:r w:rsidRPr="004554B7">
        <w:rPr>
          <w:rFonts w:ascii="Century Gothic" w:hAnsi="Century Gothic"/>
          <w:sz w:val="24"/>
          <w:szCs w:val="24"/>
        </w:rPr>
        <w:t xml:space="preserve">eacher was also asked what has been reduced to make way for extra time on writing, to which he responded that a reshuffle of the school day was helping here, for example, without assemblies, a lot of time was being saved by not having to get children into the hall.  Some small changes have been made which have a bigger cumulative effect.  </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Pr>
          <w:rFonts w:ascii="Century Gothic" w:hAnsi="Century Gothic"/>
          <w:sz w:val="24"/>
          <w:szCs w:val="24"/>
        </w:rPr>
        <w:t>The Head Te</w:t>
      </w:r>
      <w:r w:rsidRPr="004554B7">
        <w:rPr>
          <w:rFonts w:ascii="Century Gothic" w:hAnsi="Century Gothic"/>
          <w:sz w:val="24"/>
          <w:szCs w:val="24"/>
        </w:rPr>
        <w:t>acher said he did not want to abandon parts of the wider curriculum to make way for catch-up as this is what makes school exciting and draws out different strengths in the children.  Another governor congratulated MPS for prioritising wellbeing rather than formal testing, as other schools have done.</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Pr>
          <w:rFonts w:ascii="Century Gothic" w:hAnsi="Century Gothic"/>
          <w:sz w:val="24"/>
          <w:szCs w:val="24"/>
        </w:rPr>
        <w:lastRenderedPageBreak/>
        <w:t>The Head T</w:t>
      </w:r>
      <w:r w:rsidRPr="004554B7">
        <w:rPr>
          <w:rFonts w:ascii="Century Gothic" w:hAnsi="Century Gothic"/>
          <w:sz w:val="24"/>
          <w:szCs w:val="24"/>
        </w:rPr>
        <w:t>eacher asked if governors approve of the way catch-up money is being spent and this was met with unanimous approval.</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Governors were satisfied that the remote learning system made sense, having logged into it.  A parent governor had experience of the live learning during the Y5/6 closure and this worked well (echoed by another governor) and commented that everything was moved online very quickly, with work set and teachers being made available.</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A governor raised the issue of inclusion for children who don’t have access to the</w:t>
      </w:r>
      <w:r>
        <w:rPr>
          <w:rFonts w:ascii="Century Gothic" w:hAnsi="Century Gothic"/>
          <w:sz w:val="24"/>
          <w:szCs w:val="24"/>
        </w:rPr>
        <w:t xml:space="preserve"> range of facilities.  The Head T</w:t>
      </w:r>
      <w:r w:rsidRPr="004554B7">
        <w:rPr>
          <w:rFonts w:ascii="Century Gothic" w:hAnsi="Century Gothic"/>
          <w:sz w:val="24"/>
          <w:szCs w:val="24"/>
        </w:rPr>
        <w:t>eacher responded that doing Parents’ Evening online is an opportunity to test the system, likewise the homework set on the Seesaw system.  They are looking at whether it is possible to loan computers to affected families.  Insurance won’t permit this directly, so they are looking into alternatives, e.g. donations of old laptops, purchasing some laptops to send out.  An alternative is to get paper activities out to families - it is only a few families per phase group.</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A governor asked if the system had already been tested during Y5/6 closure and was told that some children had fallen into this gap, and didn’t complete work to the same level as other children.  It remains a challenge, but if it’s a fortnight closure then it won’t have the same level of impact as the national lockdown which went on for several weeks.</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A governor asked if all famil</w:t>
      </w:r>
      <w:r>
        <w:rPr>
          <w:rFonts w:ascii="Century Gothic" w:hAnsi="Century Gothic"/>
          <w:sz w:val="24"/>
          <w:szCs w:val="24"/>
        </w:rPr>
        <w:t>ies have broadband and the Head T</w:t>
      </w:r>
      <w:r w:rsidRPr="004554B7">
        <w:rPr>
          <w:rFonts w:ascii="Century Gothic" w:hAnsi="Century Gothic"/>
          <w:sz w:val="24"/>
          <w:szCs w:val="24"/>
        </w:rPr>
        <w:t xml:space="preserve">eacher explained that this is why </w:t>
      </w:r>
      <w:proofErr w:type="spellStart"/>
      <w:r w:rsidRPr="004554B7">
        <w:rPr>
          <w:rFonts w:ascii="Century Gothic" w:hAnsi="Century Gothic"/>
          <w:sz w:val="24"/>
          <w:szCs w:val="24"/>
        </w:rPr>
        <w:t>homelearning</w:t>
      </w:r>
      <w:proofErr w:type="spellEnd"/>
      <w:r w:rsidRPr="004554B7">
        <w:rPr>
          <w:rFonts w:ascii="Century Gothic" w:hAnsi="Century Gothic"/>
          <w:sz w:val="24"/>
          <w:szCs w:val="24"/>
        </w:rPr>
        <w:t xml:space="preserve"> and parents’ evening is being done online - to give an indicator.  Alastair Geddes is the lead on the project looking at access to equipment and broadband and will provide an update.   A governor suggested the LA can give out old decommissioned laptops to charities and may be an avenue to explore.</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 xml:space="preserve">A governor asked about work for any children who </w:t>
      </w:r>
      <w:proofErr w:type="gramStart"/>
      <w:r w:rsidRPr="004554B7">
        <w:rPr>
          <w:rFonts w:ascii="Century Gothic" w:hAnsi="Century Gothic"/>
          <w:sz w:val="24"/>
          <w:szCs w:val="24"/>
        </w:rPr>
        <w:t>are having</w:t>
      </w:r>
      <w:proofErr w:type="gramEnd"/>
      <w:r w:rsidRPr="004554B7">
        <w:rPr>
          <w:rFonts w:ascii="Century Gothic" w:hAnsi="Century Gothic"/>
          <w:sz w:val="24"/>
          <w:szCs w:val="24"/>
        </w:rPr>
        <w:t xml:space="preserve"> to self-isolate, that is, individual cases, rather than when there has been the whole year group out.  Ordinarily a teacher will make contact with the remote learning package - the teacher will put work out for the children to complete.  It’s a case of learning as they go.  This is now known as “blended learning” - putting together work done at school and work done at home.</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 xml:space="preserve">A governor asked about plans for children who did not have internet access </w:t>
      </w:r>
      <w:r>
        <w:rPr>
          <w:rFonts w:ascii="Century Gothic" w:hAnsi="Century Gothic"/>
          <w:sz w:val="24"/>
          <w:szCs w:val="24"/>
        </w:rPr>
        <w:t>for online materials.  The Head T</w:t>
      </w:r>
      <w:r w:rsidRPr="004554B7">
        <w:rPr>
          <w:rFonts w:ascii="Century Gothic" w:hAnsi="Century Gothic"/>
          <w:sz w:val="24"/>
          <w:szCs w:val="24"/>
        </w:rPr>
        <w:t>eacher replied if there’s not an online option available for them there are paper elements which can be sent out - e.g. White Rose maths worksheets.  Very few families will be in that situation, based on what we know about the families.</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 xml:space="preserve">A governor asked about some of the funding which has been held back and whether this could be used for children in this situation?  The response was </w:t>
      </w:r>
      <w:r w:rsidRPr="004554B7">
        <w:rPr>
          <w:rFonts w:ascii="Century Gothic" w:hAnsi="Century Gothic"/>
          <w:sz w:val="24"/>
          <w:szCs w:val="24"/>
        </w:rPr>
        <w:lastRenderedPageBreak/>
        <w:t>that this could be used for 121 teaching and to broaden it out to more pupils who might need it.</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 xml:space="preserve">A governor asked about the teachers themselves: there has been a huge </w:t>
      </w:r>
      <w:proofErr w:type="gramStart"/>
      <w:r w:rsidRPr="004554B7">
        <w:rPr>
          <w:rFonts w:ascii="Century Gothic" w:hAnsi="Century Gothic"/>
          <w:sz w:val="24"/>
          <w:szCs w:val="24"/>
        </w:rPr>
        <w:t>ask</w:t>
      </w:r>
      <w:proofErr w:type="gramEnd"/>
      <w:r w:rsidRPr="004554B7">
        <w:rPr>
          <w:rFonts w:ascii="Century Gothic" w:hAnsi="Century Gothic"/>
          <w:sz w:val="24"/>
          <w:szCs w:val="24"/>
        </w:rPr>
        <w:t xml:space="preserve"> of them this term, being in school and preparing for possible future sc</w:t>
      </w:r>
      <w:r>
        <w:rPr>
          <w:rFonts w:ascii="Century Gothic" w:hAnsi="Century Gothic"/>
          <w:sz w:val="24"/>
          <w:szCs w:val="24"/>
        </w:rPr>
        <w:t>enarios, so how are they?  The Head T</w:t>
      </w:r>
      <w:r w:rsidRPr="004554B7">
        <w:rPr>
          <w:rFonts w:ascii="Century Gothic" w:hAnsi="Century Gothic"/>
          <w:sz w:val="24"/>
          <w:szCs w:val="24"/>
        </w:rPr>
        <w:t xml:space="preserve">eacher replied that they are very lucky to have tight units within phase groups who support each other well.  There has been a high level of expectations for achievement during this period, but there will be errors which creep in, and there will be an inevitable learning curve - something that needs to be communicated to parents.  Parental expectations at the moment are really high and </w:t>
      </w:r>
      <w:proofErr w:type="gramStart"/>
      <w:r w:rsidRPr="004554B7">
        <w:rPr>
          <w:rFonts w:ascii="Century Gothic" w:hAnsi="Century Gothic"/>
          <w:sz w:val="24"/>
          <w:szCs w:val="24"/>
        </w:rPr>
        <w:t>staff are</w:t>
      </w:r>
      <w:proofErr w:type="gramEnd"/>
      <w:r w:rsidRPr="004554B7">
        <w:rPr>
          <w:rFonts w:ascii="Century Gothic" w:hAnsi="Century Gothic"/>
          <w:sz w:val="24"/>
          <w:szCs w:val="24"/>
        </w:rPr>
        <w:t xml:space="preserve"> going above and beyond what is required of them.</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sidRPr="004554B7">
        <w:rPr>
          <w:rFonts w:ascii="Century Gothic" w:hAnsi="Century Gothic"/>
          <w:sz w:val="24"/>
          <w:szCs w:val="24"/>
        </w:rPr>
        <w:t>A governor asked if there were any wellbeing issues raised after the fortnight closure for Y5/6 - were there any challenges to learn from for the future?  A staff member replied that the children have really bounced back.  A lot of material had been prepared for the slow return, talking about being off and exploring feelings, but Milverton children were more interested in getting back into learning.  Teams meetings with Y5/6 were really beneficial for keeping the children connected to each other.  A parent governor felt that the two-week closure had worked much better than th</w:t>
      </w:r>
      <w:r>
        <w:rPr>
          <w:rFonts w:ascii="Century Gothic" w:hAnsi="Century Gothic"/>
          <w:sz w:val="24"/>
          <w:szCs w:val="24"/>
        </w:rPr>
        <w:t>e longer lockdown, but the Head T</w:t>
      </w:r>
      <w:r w:rsidRPr="004554B7">
        <w:rPr>
          <w:rFonts w:ascii="Century Gothic" w:hAnsi="Century Gothic"/>
          <w:sz w:val="24"/>
          <w:szCs w:val="24"/>
        </w:rPr>
        <w:t>eacher reminded the FGB that the closure was for the oldest, most resilient group of children and so not to expect the same should Y1/2 close, for example.</w:t>
      </w:r>
    </w:p>
    <w:p w:rsidR="00BF327C" w:rsidRPr="004554B7" w:rsidRDefault="00BF327C" w:rsidP="00BF327C">
      <w:pPr>
        <w:spacing w:after="0" w:line="240" w:lineRule="auto"/>
        <w:rPr>
          <w:rFonts w:ascii="Century Gothic" w:hAnsi="Century Gothic"/>
          <w:sz w:val="24"/>
          <w:szCs w:val="24"/>
        </w:rPr>
      </w:pPr>
    </w:p>
    <w:p w:rsidR="00BF327C" w:rsidRPr="004554B7" w:rsidRDefault="00BF327C" w:rsidP="00BF327C">
      <w:pPr>
        <w:spacing w:after="0" w:line="240" w:lineRule="auto"/>
        <w:rPr>
          <w:rFonts w:ascii="Century Gothic" w:hAnsi="Century Gothic"/>
          <w:sz w:val="24"/>
          <w:szCs w:val="24"/>
        </w:rPr>
      </w:pPr>
      <w:r>
        <w:rPr>
          <w:rFonts w:ascii="Century Gothic" w:hAnsi="Century Gothic"/>
          <w:sz w:val="24"/>
          <w:szCs w:val="24"/>
        </w:rPr>
        <w:t>The Head T</w:t>
      </w:r>
      <w:r w:rsidRPr="004554B7">
        <w:rPr>
          <w:rFonts w:ascii="Century Gothic" w:hAnsi="Century Gothic"/>
          <w:sz w:val="24"/>
          <w:szCs w:val="24"/>
        </w:rPr>
        <w:t>eacher asked for governors’ support on the home learning initiative, which was unanimously given.</w:t>
      </w:r>
    </w:p>
    <w:p w:rsidR="00BF327C" w:rsidRPr="004554B7"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sz w:val="24"/>
          <w:szCs w:val="24"/>
        </w:rPr>
      </w:pPr>
      <w:r w:rsidRPr="004554B7">
        <w:rPr>
          <w:rFonts w:ascii="Century Gothic" w:hAnsi="Century Gothic"/>
          <w:sz w:val="24"/>
          <w:szCs w:val="24"/>
        </w:rPr>
        <w:t xml:space="preserve">Action: governors to put together communication to parents to demonstrate how decisions are challenged and scrutinised.  </w:t>
      </w:r>
      <w:proofErr w:type="gramStart"/>
      <w:r w:rsidRPr="004554B7">
        <w:rPr>
          <w:rFonts w:ascii="Century Gothic" w:hAnsi="Century Gothic"/>
          <w:sz w:val="24"/>
          <w:szCs w:val="24"/>
        </w:rPr>
        <w:t>ZM to work on this with MF and governors to mail ZM with suggestions here.</w:t>
      </w:r>
      <w:proofErr w:type="gramEnd"/>
    </w:p>
    <w:p w:rsidR="00BF327C"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sz w:val="24"/>
          <w:szCs w:val="24"/>
        </w:rPr>
      </w:pPr>
    </w:p>
    <w:p w:rsidR="00BF327C" w:rsidRPr="003B0939" w:rsidRDefault="00BF327C" w:rsidP="00BF327C">
      <w:pPr>
        <w:spacing w:after="0" w:line="240" w:lineRule="auto"/>
        <w:rPr>
          <w:rFonts w:ascii="Century Gothic" w:hAnsi="Century Gothic"/>
          <w:b/>
          <w:sz w:val="24"/>
          <w:szCs w:val="24"/>
        </w:rPr>
      </w:pPr>
      <w:r>
        <w:rPr>
          <w:rFonts w:ascii="Century Gothic" w:hAnsi="Century Gothic"/>
          <w:b/>
          <w:sz w:val="24"/>
          <w:szCs w:val="24"/>
        </w:rPr>
        <w:t xml:space="preserve">9 - </w:t>
      </w:r>
      <w:proofErr w:type="spellStart"/>
      <w:r>
        <w:rPr>
          <w:rFonts w:ascii="Century Gothic" w:hAnsi="Century Gothic"/>
          <w:b/>
          <w:sz w:val="24"/>
          <w:szCs w:val="24"/>
        </w:rPr>
        <w:t>Marle</w:t>
      </w:r>
      <w:proofErr w:type="spellEnd"/>
      <w:r>
        <w:rPr>
          <w:rFonts w:ascii="Century Gothic" w:hAnsi="Century Gothic"/>
          <w:b/>
          <w:sz w:val="24"/>
          <w:szCs w:val="24"/>
        </w:rPr>
        <w:t xml:space="preserve"> House visit</w:t>
      </w:r>
    </w:p>
    <w:p w:rsidR="00BF327C" w:rsidRDefault="00BF327C" w:rsidP="00BF327C">
      <w:pPr>
        <w:spacing w:after="0" w:line="240" w:lineRule="auto"/>
        <w:rPr>
          <w:rFonts w:ascii="Century Gothic" w:hAnsi="Century Gothic"/>
          <w:sz w:val="24"/>
          <w:szCs w:val="24"/>
        </w:rPr>
      </w:pPr>
      <w:r w:rsidRPr="003B0939">
        <w:rPr>
          <w:rFonts w:ascii="Century Gothic" w:hAnsi="Century Gothic"/>
          <w:sz w:val="24"/>
          <w:szCs w:val="24"/>
        </w:rPr>
        <w:t>Official confirmation has been received that this visit will be cancelled.  There was the possibility of moving this to Easter, which was met with a mixed response from parents, so alternatives are being investigated and will be put to a vote amongst the parents.</w:t>
      </w:r>
    </w:p>
    <w:p w:rsidR="00BF327C"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b/>
          <w:sz w:val="24"/>
          <w:szCs w:val="24"/>
        </w:rPr>
      </w:pPr>
      <w:r>
        <w:rPr>
          <w:rFonts w:ascii="Century Gothic" w:hAnsi="Century Gothic"/>
          <w:b/>
          <w:sz w:val="24"/>
          <w:szCs w:val="24"/>
        </w:rPr>
        <w:t>10 - AOB</w:t>
      </w:r>
    </w:p>
    <w:p w:rsidR="00BF327C" w:rsidRPr="003B0939" w:rsidRDefault="00BF327C" w:rsidP="00BF327C">
      <w:pPr>
        <w:spacing w:after="0" w:line="240" w:lineRule="auto"/>
        <w:rPr>
          <w:rFonts w:ascii="Century Gothic" w:hAnsi="Century Gothic"/>
          <w:sz w:val="24"/>
          <w:szCs w:val="24"/>
        </w:rPr>
      </w:pPr>
      <w:r w:rsidRPr="003B0939">
        <w:rPr>
          <w:rFonts w:ascii="Century Gothic" w:hAnsi="Century Gothic"/>
          <w:sz w:val="24"/>
          <w:szCs w:val="24"/>
        </w:rPr>
        <w:t xml:space="preserve">The governor area will be moved on to </w:t>
      </w:r>
      <w:proofErr w:type="spellStart"/>
      <w:r w:rsidRPr="003B0939">
        <w:rPr>
          <w:rFonts w:ascii="Century Gothic" w:hAnsi="Century Gothic"/>
          <w:sz w:val="24"/>
          <w:szCs w:val="24"/>
        </w:rPr>
        <w:t>OneDrive</w:t>
      </w:r>
      <w:proofErr w:type="spellEnd"/>
      <w:r w:rsidRPr="003B0939">
        <w:rPr>
          <w:rFonts w:ascii="Century Gothic" w:hAnsi="Century Gothic"/>
          <w:sz w:val="24"/>
          <w:szCs w:val="24"/>
        </w:rPr>
        <w:t xml:space="preserve"> to minimise compatibility issues between Microsoft and Google, and Teams will be used for meetings.  The clerk will investigate this with Alastair Geddes and will inform the FGB of how the transition will be made.</w:t>
      </w:r>
    </w:p>
    <w:p w:rsidR="00BF327C"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sz w:val="24"/>
          <w:szCs w:val="24"/>
        </w:rPr>
      </w:pPr>
    </w:p>
    <w:p w:rsidR="00BF327C" w:rsidRPr="00FD69C5" w:rsidRDefault="00BF327C" w:rsidP="00BF327C">
      <w:pPr>
        <w:spacing w:after="0" w:line="240" w:lineRule="auto"/>
        <w:rPr>
          <w:rFonts w:ascii="Century Gothic" w:eastAsia="Century Gothic" w:hAnsi="Century Gothic" w:cs="Century Gothic"/>
          <w:sz w:val="24"/>
          <w:szCs w:val="24"/>
          <w:lang w:val="en-US"/>
        </w:rPr>
      </w:pPr>
      <w:r w:rsidRPr="00FD69C5">
        <w:rPr>
          <w:rFonts w:ascii="Century Gothic" w:eastAsia="Century Gothic" w:hAnsi="Century Gothic" w:cs="Century Gothic"/>
          <w:sz w:val="24"/>
          <w:szCs w:val="24"/>
          <w:lang w:val="en-US"/>
        </w:rPr>
        <w:t>Signed: ………………………………………………….</w:t>
      </w:r>
    </w:p>
    <w:p w:rsidR="00BF327C" w:rsidRPr="00FD69C5" w:rsidRDefault="00BF327C" w:rsidP="00BF327C">
      <w:pPr>
        <w:spacing w:after="0" w:line="240" w:lineRule="auto"/>
        <w:rPr>
          <w:rFonts w:ascii="Century Gothic" w:eastAsia="Century Gothic" w:hAnsi="Century Gothic" w:cs="Century Gothic"/>
          <w:sz w:val="24"/>
          <w:szCs w:val="24"/>
          <w:lang w:val="en-US"/>
        </w:rPr>
      </w:pPr>
    </w:p>
    <w:p w:rsidR="00BF327C" w:rsidRPr="00FD69C5" w:rsidRDefault="00BF327C" w:rsidP="00BF327C">
      <w:pPr>
        <w:spacing w:after="0" w:line="240" w:lineRule="auto"/>
        <w:rPr>
          <w:rFonts w:ascii="Century Gothic" w:hAnsi="Century Gothic"/>
          <w:sz w:val="24"/>
          <w:szCs w:val="24"/>
        </w:rPr>
      </w:pPr>
      <w:r w:rsidRPr="00FD69C5">
        <w:rPr>
          <w:rFonts w:ascii="Century Gothic" w:eastAsia="Century Gothic" w:hAnsi="Century Gothic" w:cs="Century Gothic"/>
          <w:sz w:val="24"/>
          <w:szCs w:val="24"/>
          <w:lang w:val="en-US"/>
        </w:rPr>
        <w:t>Dated: …………………………………………………..</w:t>
      </w:r>
    </w:p>
    <w:p w:rsidR="00BF327C"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sz w:val="24"/>
          <w:szCs w:val="24"/>
        </w:rPr>
      </w:pPr>
    </w:p>
    <w:p w:rsidR="00BF327C" w:rsidRDefault="00BF327C" w:rsidP="00BF327C">
      <w:pPr>
        <w:spacing w:after="0" w:line="240" w:lineRule="auto"/>
        <w:rPr>
          <w:rFonts w:ascii="Century Gothic" w:hAnsi="Century Gothic"/>
          <w:sz w:val="24"/>
          <w:szCs w:val="24"/>
        </w:rPr>
      </w:pPr>
    </w:p>
    <w:p w:rsidR="00BF327C" w:rsidRDefault="00BF327C"/>
    <w:sectPr w:rsidR="00BF327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929" w:rsidRDefault="008D0929" w:rsidP="00BF327C">
      <w:pPr>
        <w:spacing w:after="0" w:line="240" w:lineRule="auto"/>
      </w:pPr>
      <w:r>
        <w:separator/>
      </w:r>
    </w:p>
  </w:endnote>
  <w:endnote w:type="continuationSeparator" w:id="0">
    <w:p w:rsidR="008D0929" w:rsidRDefault="008D0929" w:rsidP="00BF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27C" w:rsidRDefault="00BF327C">
    <w:pPr>
      <w:pStyle w:val="Footer"/>
    </w:pPr>
    <w:r>
      <w:t>FGBM meeting minutes 01102020 –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929" w:rsidRDefault="008D0929" w:rsidP="00BF327C">
      <w:pPr>
        <w:spacing w:after="0" w:line="240" w:lineRule="auto"/>
      </w:pPr>
      <w:r>
        <w:separator/>
      </w:r>
    </w:p>
  </w:footnote>
  <w:footnote w:type="continuationSeparator" w:id="0">
    <w:p w:rsidR="008D0929" w:rsidRDefault="008D0929" w:rsidP="00BF3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FA6"/>
    <w:multiLevelType w:val="hybridMultilevel"/>
    <w:tmpl w:val="FB06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0C4313"/>
    <w:multiLevelType w:val="hybridMultilevel"/>
    <w:tmpl w:val="E020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7C"/>
    <w:rsid w:val="00154F21"/>
    <w:rsid w:val="006139BB"/>
    <w:rsid w:val="008D0929"/>
    <w:rsid w:val="00B9380D"/>
    <w:rsid w:val="00BF327C"/>
    <w:rsid w:val="00D16516"/>
    <w:rsid w:val="00DF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F327C"/>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ListParagraph">
    <w:name w:val="List Paragraph"/>
    <w:basedOn w:val="Normal"/>
    <w:uiPriority w:val="34"/>
    <w:qFormat/>
    <w:rsid w:val="00BF327C"/>
    <w:pPr>
      <w:ind w:left="720"/>
      <w:contextualSpacing/>
    </w:pPr>
  </w:style>
  <w:style w:type="paragraph" w:styleId="Header">
    <w:name w:val="header"/>
    <w:basedOn w:val="Normal"/>
    <w:link w:val="HeaderChar"/>
    <w:uiPriority w:val="99"/>
    <w:unhideWhenUsed/>
    <w:rsid w:val="00BF3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27C"/>
    <w:rPr>
      <w:rFonts w:ascii="Calibri" w:eastAsia="Calibri" w:hAnsi="Calibri" w:cs="Times New Roman"/>
    </w:rPr>
  </w:style>
  <w:style w:type="paragraph" w:styleId="Footer">
    <w:name w:val="footer"/>
    <w:basedOn w:val="Normal"/>
    <w:link w:val="FooterChar"/>
    <w:uiPriority w:val="99"/>
    <w:unhideWhenUsed/>
    <w:rsid w:val="00BF3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27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F327C"/>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ListParagraph">
    <w:name w:val="List Paragraph"/>
    <w:basedOn w:val="Normal"/>
    <w:uiPriority w:val="34"/>
    <w:qFormat/>
    <w:rsid w:val="00BF327C"/>
    <w:pPr>
      <w:ind w:left="720"/>
      <w:contextualSpacing/>
    </w:pPr>
  </w:style>
  <w:style w:type="paragraph" w:styleId="Header">
    <w:name w:val="header"/>
    <w:basedOn w:val="Normal"/>
    <w:link w:val="HeaderChar"/>
    <w:uiPriority w:val="99"/>
    <w:unhideWhenUsed/>
    <w:rsid w:val="00BF3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27C"/>
    <w:rPr>
      <w:rFonts w:ascii="Calibri" w:eastAsia="Calibri" w:hAnsi="Calibri" w:cs="Times New Roman"/>
    </w:rPr>
  </w:style>
  <w:style w:type="paragraph" w:styleId="Footer">
    <w:name w:val="footer"/>
    <w:basedOn w:val="Normal"/>
    <w:link w:val="FooterChar"/>
    <w:uiPriority w:val="99"/>
    <w:unhideWhenUsed/>
    <w:rsid w:val="00BF3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27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2992</Words>
  <Characters>17055</Characters>
  <Application>Microsoft Office Word</Application>
  <DocSecurity>0</DocSecurity>
  <Lines>142</Lines>
  <Paragraphs>40</Paragraphs>
  <ScaleCrop>false</ScaleCrop>
  <Company>Hovis</Company>
  <LinksUpToDate>false</LinksUpToDate>
  <CharactersWithSpaces>20007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Stares</dc:creator>
  <cp:lastModifiedBy>Helen Stares</cp:lastModifiedBy>
  <cp:revision>5</cp:revision>
  <dcterms:created xsi:type="dcterms:W3CDTF">2021-03-01T21:50:00Z</dcterms:created>
  <dcterms:modified xsi:type="dcterms:W3CDTF">2021-03-04T22:05:00Z</dcterms:modified>
</cp:coreProperties>
</file>